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29" w:rsidRPr="00D34924" w:rsidRDefault="000A4429" w:rsidP="000A4429">
      <w:pPr>
        <w:pStyle w:val="BodyText"/>
        <w:spacing w:before="32" w:line="235" w:lineRule="auto"/>
        <w:ind w:right="7"/>
        <w:rPr>
          <w:color w:val="231F20"/>
          <w:lang w:val="en-GB"/>
        </w:rPr>
      </w:pPr>
      <w:bookmarkStart w:id="0" w:name="_GoBack"/>
      <w:bookmarkEnd w:id="0"/>
    </w:p>
    <w:p w:rsidR="003C4D71" w:rsidRPr="00EF3594" w:rsidRDefault="00EF3594" w:rsidP="00EF3594">
      <w:pPr>
        <w:pStyle w:val="Heading2"/>
        <w:tabs>
          <w:tab w:val="left" w:pos="1650"/>
          <w:tab w:val="center" w:pos="5372"/>
          <w:tab w:val="center" w:pos="6979"/>
          <w:tab w:val="left" w:pos="10035"/>
        </w:tabs>
        <w:ind w:left="1650" w:firstLine="1230"/>
        <w:rPr>
          <w:noProof/>
          <w:lang w:val="en-GB" w:eastAsia="en-GB"/>
        </w:rPr>
      </w:pPr>
      <w:r>
        <w:rPr>
          <w:noProof/>
          <w:lang w:val="en-GB" w:eastAsia="en-GB"/>
        </w:rPr>
        <w:t xml:space="preserve">                                              </w:t>
      </w:r>
      <w:r>
        <w:rPr>
          <w:noProof/>
          <w:lang w:val="en-GB" w:eastAsia="en-GB"/>
        </w:rPr>
        <w:drawing>
          <wp:inline distT="0" distB="0" distL="0" distR="0" wp14:anchorId="0F7B9175" wp14:editId="1287F6D8">
            <wp:extent cx="2496513" cy="740979"/>
            <wp:effectExtent l="0" t="0" r="0" b="2540"/>
            <wp:docPr id="7" name="Picture 7" descr="Image result for warren woo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rren wood prim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688" cy="758542"/>
                    </a:xfrm>
                    <a:prstGeom prst="rect">
                      <a:avLst/>
                    </a:prstGeom>
                    <a:noFill/>
                    <a:ln>
                      <a:noFill/>
                    </a:ln>
                  </pic:spPr>
                </pic:pic>
              </a:graphicData>
            </a:graphic>
          </wp:inline>
        </w:drawing>
      </w:r>
      <w:r w:rsidR="003C4D71" w:rsidRPr="000F62A7">
        <w:rPr>
          <w:noProof/>
          <w:lang w:val="en-GB" w:eastAsia="en-GB"/>
        </w:rPr>
        <w:drawing>
          <wp:anchor distT="0" distB="0" distL="114300" distR="114300" simplePos="0" relativeHeight="251665408" behindDoc="1" locked="0" layoutInCell="1" allowOverlap="1" wp14:anchorId="05157EEF" wp14:editId="24B34EB9">
            <wp:simplePos x="0" y="0"/>
            <wp:positionH relativeFrom="column">
              <wp:posOffset>838201</wp:posOffset>
            </wp:positionH>
            <wp:positionV relativeFrom="paragraph">
              <wp:posOffset>69215</wp:posOffset>
            </wp:positionV>
            <wp:extent cx="450162" cy="613757"/>
            <wp:effectExtent l="0" t="0" r="7620" b="0"/>
            <wp:wrapNone/>
            <wp:docPr id="2" name="Picture 2" descr="Stockport SSP Logo Window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port SSP Logo Windows 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644" cy="615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t xml:space="preserve">                             </w:t>
      </w:r>
      <w:r w:rsidRPr="00D34924">
        <w:rPr>
          <w:noProof/>
          <w:lang w:val="en-GB" w:eastAsia="en-GB"/>
        </w:rPr>
        <w:drawing>
          <wp:inline distT="0" distB="0" distL="0" distR="0" wp14:anchorId="0DDFD605" wp14:editId="5F2223E1">
            <wp:extent cx="1706669" cy="775252"/>
            <wp:effectExtent l="0" t="0" r="8255" b="6350"/>
            <wp:docPr id="16" name="Picture 16" descr="School Games workmark - Simplified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workmark - Simplified -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119" cy="795897"/>
                    </a:xfrm>
                    <a:prstGeom prst="rect">
                      <a:avLst/>
                    </a:prstGeom>
                    <a:noFill/>
                    <a:ln>
                      <a:noFill/>
                    </a:ln>
                  </pic:spPr>
                </pic:pic>
              </a:graphicData>
            </a:graphic>
          </wp:inline>
        </w:drawing>
      </w:r>
      <w:r>
        <w:rPr>
          <w:noProof/>
          <w:lang w:val="en-GB" w:eastAsia="en-GB"/>
        </w:rPr>
        <w:t xml:space="preserve"> </w:t>
      </w:r>
      <w:r w:rsidR="003C4D71" w:rsidRPr="00D34924">
        <w:rPr>
          <w:rFonts w:asciiTheme="minorHAnsi" w:hAnsiTheme="minorHAnsi" w:cstheme="minorHAnsi"/>
          <w:color w:val="66FF33"/>
          <w:sz w:val="22"/>
          <w:szCs w:val="22"/>
          <w:lang w:val="en-GB"/>
        </w:rPr>
        <w:br/>
      </w:r>
    </w:p>
    <w:tbl>
      <w:tblPr>
        <w:tblStyle w:val="TableGrid"/>
        <w:tblW w:w="15595" w:type="dxa"/>
        <w:tblInd w:w="-5" w:type="dxa"/>
        <w:tblLook w:val="04A0" w:firstRow="1" w:lastRow="0" w:firstColumn="1" w:lastColumn="0" w:noHBand="0" w:noVBand="1"/>
      </w:tblPr>
      <w:tblGrid>
        <w:gridCol w:w="2948"/>
        <w:gridCol w:w="2014"/>
        <w:gridCol w:w="2409"/>
        <w:gridCol w:w="2268"/>
        <w:gridCol w:w="5956"/>
      </w:tblGrid>
      <w:tr w:rsidR="003C4D71" w:rsidRPr="00D34924" w:rsidTr="003C4D71">
        <w:tc>
          <w:tcPr>
            <w:tcW w:w="15595" w:type="dxa"/>
            <w:gridSpan w:val="5"/>
            <w:shd w:val="clear" w:color="auto" w:fill="66FF33"/>
          </w:tcPr>
          <w:p w:rsidR="003C4D71" w:rsidRPr="00D34924" w:rsidRDefault="003C4D71" w:rsidP="00B274B8">
            <w:pPr>
              <w:jc w:val="center"/>
              <w:rPr>
                <w:rFonts w:cstheme="minorHAnsi"/>
                <w:b/>
                <w:lang w:val="en-GB"/>
              </w:rPr>
            </w:pPr>
            <w:r w:rsidRPr="00D34924">
              <w:rPr>
                <w:rFonts w:ascii="Segoe Print" w:hAnsi="Segoe Print" w:cstheme="minorHAnsi"/>
                <w:b/>
                <w:sz w:val="36"/>
                <w:lang w:val="en-GB"/>
              </w:rPr>
              <w:t>Evidencing the impact of the PE and Sport Premium</w:t>
            </w:r>
          </w:p>
        </w:tc>
      </w:tr>
      <w:tr w:rsidR="00F149A8" w:rsidRPr="00EF3594" w:rsidTr="00F149A8">
        <w:tc>
          <w:tcPr>
            <w:tcW w:w="2948" w:type="dxa"/>
            <w:shd w:val="clear" w:color="auto" w:fill="auto"/>
          </w:tcPr>
          <w:p w:rsidR="00F149A8" w:rsidRPr="00EF3594" w:rsidRDefault="00F149A8" w:rsidP="00B274B8">
            <w:pPr>
              <w:rPr>
                <w:rFonts w:cstheme="minorHAnsi"/>
                <w:b/>
                <w:sz w:val="24"/>
                <w:szCs w:val="24"/>
                <w:lang w:val="en-GB"/>
              </w:rPr>
            </w:pPr>
            <w:r w:rsidRPr="00EF3594">
              <w:rPr>
                <w:rFonts w:cstheme="minorHAnsi"/>
                <w:b/>
                <w:sz w:val="24"/>
                <w:szCs w:val="24"/>
                <w:lang w:val="en-GB"/>
              </w:rPr>
              <w:t xml:space="preserve">Amount of Grant Received  </w:t>
            </w:r>
          </w:p>
        </w:tc>
        <w:tc>
          <w:tcPr>
            <w:tcW w:w="2014" w:type="dxa"/>
            <w:shd w:val="clear" w:color="auto" w:fill="auto"/>
          </w:tcPr>
          <w:p w:rsidR="00F149A8" w:rsidRPr="008D3271" w:rsidRDefault="00137A91" w:rsidP="00814D8E">
            <w:pPr>
              <w:jc w:val="center"/>
              <w:rPr>
                <w:rFonts w:cstheme="minorHAnsi"/>
                <w:sz w:val="24"/>
                <w:szCs w:val="24"/>
                <w:lang w:val="en-GB"/>
              </w:rPr>
            </w:pPr>
            <w:r>
              <w:rPr>
                <w:rFonts w:cstheme="minorHAnsi"/>
                <w:szCs w:val="24"/>
                <w:lang w:val="en-GB"/>
              </w:rPr>
              <w:t>(2022</w:t>
            </w:r>
            <w:r w:rsidR="00814D8E">
              <w:rPr>
                <w:rFonts w:cstheme="minorHAnsi"/>
                <w:szCs w:val="24"/>
                <w:lang w:val="en-GB"/>
              </w:rPr>
              <w:t>/20</w:t>
            </w:r>
            <w:r>
              <w:rPr>
                <w:rFonts w:cstheme="minorHAnsi"/>
                <w:szCs w:val="24"/>
                <w:lang w:val="en-GB"/>
              </w:rPr>
              <w:t>23  £19,</w:t>
            </w:r>
            <w:r w:rsidR="00F149A8" w:rsidRPr="00814D8E">
              <w:rPr>
                <w:rFonts w:cstheme="minorHAnsi"/>
                <w:szCs w:val="24"/>
                <w:lang w:val="en-GB"/>
              </w:rPr>
              <w:t>0</w:t>
            </w:r>
            <w:r>
              <w:rPr>
                <w:rFonts w:cstheme="minorHAnsi"/>
                <w:szCs w:val="24"/>
                <w:lang w:val="en-GB"/>
              </w:rPr>
              <w:t>90</w:t>
            </w:r>
            <w:r w:rsidR="00814D8E">
              <w:rPr>
                <w:rFonts w:cstheme="minorHAnsi"/>
                <w:szCs w:val="24"/>
                <w:lang w:val="en-GB"/>
              </w:rPr>
              <w:t>)</w:t>
            </w:r>
          </w:p>
        </w:tc>
        <w:tc>
          <w:tcPr>
            <w:tcW w:w="2409" w:type="dxa"/>
            <w:shd w:val="clear" w:color="auto" w:fill="auto"/>
          </w:tcPr>
          <w:p w:rsidR="00F149A8" w:rsidRPr="008D3271" w:rsidRDefault="00F149A8" w:rsidP="00B274B8">
            <w:pPr>
              <w:rPr>
                <w:rFonts w:cstheme="minorHAnsi"/>
                <w:b/>
                <w:sz w:val="24"/>
                <w:szCs w:val="24"/>
                <w:lang w:val="en-GB"/>
              </w:rPr>
            </w:pPr>
            <w:r w:rsidRPr="008D3271">
              <w:rPr>
                <w:rFonts w:cstheme="minorHAnsi"/>
                <w:b/>
                <w:sz w:val="24"/>
                <w:szCs w:val="24"/>
                <w:lang w:val="en-GB"/>
              </w:rPr>
              <w:t xml:space="preserve">Amount of Grant Spent </w:t>
            </w:r>
          </w:p>
        </w:tc>
        <w:tc>
          <w:tcPr>
            <w:tcW w:w="2268" w:type="dxa"/>
            <w:shd w:val="clear" w:color="auto" w:fill="auto"/>
          </w:tcPr>
          <w:p w:rsidR="00F149A8" w:rsidRPr="008D3271" w:rsidRDefault="00F149A8" w:rsidP="00814D8E">
            <w:pPr>
              <w:rPr>
                <w:rFonts w:cstheme="minorHAnsi"/>
                <w:sz w:val="24"/>
                <w:szCs w:val="24"/>
                <w:lang w:val="en-GB"/>
              </w:rPr>
            </w:pPr>
            <w:r w:rsidRPr="008D3271">
              <w:rPr>
                <w:rFonts w:cstheme="minorHAnsi"/>
                <w:sz w:val="24"/>
                <w:szCs w:val="24"/>
                <w:lang w:val="en-GB"/>
              </w:rPr>
              <w:t xml:space="preserve"> </w:t>
            </w:r>
            <w:r w:rsidR="00137A91">
              <w:rPr>
                <w:rFonts w:cstheme="minorHAnsi"/>
                <w:sz w:val="24"/>
                <w:szCs w:val="24"/>
                <w:lang w:val="en-GB"/>
              </w:rPr>
              <w:t>£19,09,00</w:t>
            </w:r>
          </w:p>
        </w:tc>
        <w:tc>
          <w:tcPr>
            <w:tcW w:w="5956" w:type="dxa"/>
            <w:shd w:val="clear" w:color="auto" w:fill="auto"/>
          </w:tcPr>
          <w:p w:rsidR="00F149A8" w:rsidRDefault="00137A91" w:rsidP="00CD35CF">
            <w:pPr>
              <w:rPr>
                <w:rFonts w:cstheme="minorHAnsi"/>
                <w:b/>
                <w:sz w:val="24"/>
                <w:szCs w:val="24"/>
                <w:lang w:val="en-GB"/>
              </w:rPr>
            </w:pPr>
            <w:r>
              <w:rPr>
                <w:rFonts w:cstheme="minorHAnsi"/>
                <w:b/>
                <w:sz w:val="24"/>
                <w:szCs w:val="24"/>
                <w:lang w:val="en-GB"/>
              </w:rPr>
              <w:t>Academic Year 2022</w:t>
            </w:r>
            <w:r w:rsidR="00F149A8">
              <w:rPr>
                <w:rFonts w:cstheme="minorHAnsi"/>
                <w:b/>
                <w:sz w:val="24"/>
                <w:szCs w:val="24"/>
                <w:lang w:val="en-GB"/>
              </w:rPr>
              <w:t>/</w:t>
            </w:r>
            <w:r>
              <w:rPr>
                <w:rFonts w:cstheme="minorHAnsi"/>
                <w:b/>
                <w:sz w:val="24"/>
                <w:szCs w:val="24"/>
                <w:lang w:val="en-GB"/>
              </w:rPr>
              <w:t>23</w:t>
            </w:r>
          </w:p>
          <w:p w:rsidR="00CD35CF" w:rsidRPr="00CD35CF" w:rsidRDefault="00CD35CF" w:rsidP="00137A91">
            <w:pPr>
              <w:rPr>
                <w:rFonts w:cstheme="minorHAnsi"/>
                <w:color w:val="FF0000"/>
                <w:sz w:val="24"/>
                <w:szCs w:val="24"/>
                <w:lang w:val="en-GB"/>
              </w:rPr>
            </w:pPr>
          </w:p>
        </w:tc>
      </w:tr>
      <w:tr w:rsidR="003C4D71" w:rsidRPr="00EF3594" w:rsidTr="003C4D71">
        <w:tc>
          <w:tcPr>
            <w:tcW w:w="15595" w:type="dxa"/>
            <w:gridSpan w:val="5"/>
            <w:shd w:val="clear" w:color="auto" w:fill="auto"/>
          </w:tcPr>
          <w:p w:rsidR="003C4D71" w:rsidRPr="00C479CD" w:rsidRDefault="000F62A7" w:rsidP="000F62A7">
            <w:pPr>
              <w:rPr>
                <w:rFonts w:cstheme="minorHAnsi"/>
                <w:b/>
                <w:sz w:val="20"/>
                <w:szCs w:val="24"/>
                <w:lang w:val="en-GB"/>
              </w:rPr>
            </w:pPr>
            <w:r w:rsidRPr="00C479CD">
              <w:rPr>
                <w:rFonts w:cstheme="minorHAnsi"/>
                <w:b/>
                <w:sz w:val="20"/>
                <w:szCs w:val="24"/>
                <w:lang w:val="en-GB"/>
              </w:rPr>
              <w:t>Progress</w:t>
            </w:r>
            <w:r w:rsidR="003C4D71" w:rsidRPr="00C479CD">
              <w:rPr>
                <w:rFonts w:cstheme="minorHAnsi"/>
                <w:b/>
                <w:sz w:val="20"/>
                <w:szCs w:val="24"/>
                <w:lang w:val="en-GB"/>
              </w:rPr>
              <w:t>:</w:t>
            </w:r>
          </w:p>
          <w:p w:rsidR="003C4D71" w:rsidRPr="00C479CD" w:rsidRDefault="003C4D71" w:rsidP="000F62A7">
            <w:pPr>
              <w:pStyle w:val="ListParagraph"/>
              <w:widowControl/>
              <w:numPr>
                <w:ilvl w:val="0"/>
                <w:numId w:val="14"/>
              </w:numPr>
              <w:autoSpaceDE/>
              <w:autoSpaceDN/>
              <w:contextualSpacing/>
              <w:rPr>
                <w:rFonts w:eastAsia="Times New Roman" w:cstheme="minorHAnsi"/>
                <w:b/>
                <w:bCs/>
                <w:color w:val="000000"/>
                <w:sz w:val="20"/>
                <w:szCs w:val="24"/>
                <w:lang w:val="en-GB" w:eastAsia="en-GB"/>
              </w:rPr>
            </w:pPr>
            <w:r w:rsidRPr="00C479CD">
              <w:rPr>
                <w:rFonts w:cstheme="minorHAnsi"/>
                <w:b/>
                <w:color w:val="FF0000"/>
                <w:sz w:val="20"/>
                <w:szCs w:val="24"/>
                <w:lang w:val="en-GB"/>
              </w:rPr>
              <w:t xml:space="preserve">Red </w:t>
            </w:r>
            <w:r w:rsidRPr="00C479CD">
              <w:rPr>
                <w:rFonts w:cstheme="minorHAnsi"/>
                <w:sz w:val="20"/>
                <w:szCs w:val="24"/>
                <w:lang w:val="en-GB"/>
              </w:rPr>
              <w:t>- needs addressing</w:t>
            </w:r>
          </w:p>
          <w:p w:rsidR="003C4D71" w:rsidRPr="00C479CD" w:rsidRDefault="003C4D71" w:rsidP="000F62A7">
            <w:pPr>
              <w:pStyle w:val="ListParagraph"/>
              <w:widowControl/>
              <w:numPr>
                <w:ilvl w:val="0"/>
                <w:numId w:val="14"/>
              </w:numPr>
              <w:autoSpaceDE/>
              <w:autoSpaceDN/>
              <w:contextualSpacing/>
              <w:rPr>
                <w:rFonts w:eastAsia="Times New Roman" w:cstheme="minorHAnsi"/>
                <w:b/>
                <w:bCs/>
                <w:color w:val="000000"/>
                <w:sz w:val="20"/>
                <w:szCs w:val="24"/>
                <w:lang w:val="en-GB" w:eastAsia="en-GB"/>
              </w:rPr>
            </w:pPr>
            <w:r w:rsidRPr="00C479CD">
              <w:rPr>
                <w:rFonts w:cstheme="minorHAnsi"/>
                <w:b/>
                <w:color w:val="FFC000"/>
                <w:sz w:val="20"/>
                <w:szCs w:val="24"/>
                <w:lang w:val="en-GB"/>
              </w:rPr>
              <w:t xml:space="preserve">Amber </w:t>
            </w:r>
            <w:r w:rsidRPr="00C479CD">
              <w:rPr>
                <w:rFonts w:cstheme="minorHAnsi"/>
                <w:sz w:val="20"/>
                <w:szCs w:val="24"/>
                <w:lang w:val="en-GB"/>
              </w:rPr>
              <w:t>- addressing but further improvement needed</w:t>
            </w:r>
          </w:p>
          <w:p w:rsidR="003C4D71" w:rsidRPr="00C479CD" w:rsidRDefault="003C4D71" w:rsidP="00C479CD">
            <w:pPr>
              <w:pStyle w:val="ListParagraph"/>
              <w:widowControl/>
              <w:numPr>
                <w:ilvl w:val="0"/>
                <w:numId w:val="14"/>
              </w:numPr>
              <w:autoSpaceDE/>
              <w:autoSpaceDN/>
              <w:contextualSpacing/>
              <w:rPr>
                <w:rFonts w:eastAsia="Times New Roman" w:cstheme="minorHAnsi"/>
                <w:b/>
                <w:bCs/>
                <w:color w:val="000000"/>
                <w:sz w:val="18"/>
                <w:szCs w:val="24"/>
                <w:lang w:val="en-GB" w:eastAsia="en-GB"/>
              </w:rPr>
            </w:pPr>
            <w:r w:rsidRPr="00C479CD">
              <w:rPr>
                <w:rFonts w:cstheme="minorHAnsi"/>
                <w:b/>
                <w:color w:val="00B050"/>
                <w:sz w:val="20"/>
                <w:szCs w:val="24"/>
                <w:lang w:val="en-GB"/>
              </w:rPr>
              <w:t>Green</w:t>
            </w:r>
            <w:r w:rsidR="003D62B4" w:rsidRPr="00C479CD">
              <w:rPr>
                <w:rFonts w:cstheme="minorHAnsi"/>
                <w:sz w:val="20"/>
                <w:szCs w:val="24"/>
                <w:lang w:val="en-GB"/>
              </w:rPr>
              <w:t xml:space="preserve"> – achieving</w:t>
            </w:r>
            <w:r w:rsidRPr="00C479CD">
              <w:rPr>
                <w:rFonts w:cstheme="minorHAnsi"/>
                <w:sz w:val="20"/>
                <w:szCs w:val="24"/>
                <w:lang w:val="en-GB"/>
              </w:rPr>
              <w:t xml:space="preserve"> consistently</w:t>
            </w:r>
          </w:p>
        </w:tc>
      </w:tr>
    </w:tbl>
    <w:p w:rsidR="00EF3594" w:rsidRDefault="00EF3594" w:rsidP="00EF3594">
      <w:pPr>
        <w:pStyle w:val="BodyText"/>
        <w:ind w:right="-48"/>
        <w:rPr>
          <w:sz w:val="20"/>
          <w:lang w:val="en-GB"/>
        </w:rPr>
      </w:pPr>
    </w:p>
    <w:tbl>
      <w:tblPr>
        <w:tblStyle w:val="TableGrid"/>
        <w:tblW w:w="0" w:type="auto"/>
        <w:tblLook w:val="04A0" w:firstRow="1" w:lastRow="0" w:firstColumn="1" w:lastColumn="0" w:noHBand="0" w:noVBand="1"/>
      </w:tblPr>
      <w:tblGrid>
        <w:gridCol w:w="2660"/>
        <w:gridCol w:w="11340"/>
        <w:gridCol w:w="1276"/>
      </w:tblGrid>
      <w:tr w:rsidR="00EF3594" w:rsidRPr="003432B9" w:rsidTr="0045788A">
        <w:tc>
          <w:tcPr>
            <w:tcW w:w="2660" w:type="dxa"/>
          </w:tcPr>
          <w:p w:rsidR="00EF3594" w:rsidRPr="003432B9" w:rsidRDefault="00B91B5A" w:rsidP="00F149A8">
            <w:pPr>
              <w:jc w:val="center"/>
              <w:rPr>
                <w:b/>
                <w:color w:val="FF0000"/>
                <w:sz w:val="24"/>
                <w:szCs w:val="24"/>
              </w:rPr>
            </w:pPr>
            <w:r>
              <w:rPr>
                <w:b/>
                <w:color w:val="FF0000"/>
                <w:sz w:val="24"/>
                <w:szCs w:val="24"/>
              </w:rPr>
              <w:t>Overview</w:t>
            </w:r>
          </w:p>
        </w:tc>
        <w:tc>
          <w:tcPr>
            <w:tcW w:w="11340" w:type="dxa"/>
          </w:tcPr>
          <w:p w:rsidR="00EF3594" w:rsidRPr="003432B9" w:rsidRDefault="00B91B5A" w:rsidP="00F149A8">
            <w:pPr>
              <w:jc w:val="center"/>
              <w:rPr>
                <w:b/>
                <w:color w:val="FF0000"/>
                <w:sz w:val="24"/>
                <w:szCs w:val="24"/>
              </w:rPr>
            </w:pPr>
            <w:r>
              <w:rPr>
                <w:b/>
                <w:color w:val="FF0000"/>
                <w:sz w:val="24"/>
                <w:szCs w:val="24"/>
              </w:rPr>
              <w:t>Details</w:t>
            </w:r>
          </w:p>
        </w:tc>
        <w:tc>
          <w:tcPr>
            <w:tcW w:w="1276" w:type="dxa"/>
          </w:tcPr>
          <w:p w:rsidR="00EF3594" w:rsidRPr="003432B9" w:rsidRDefault="00EF3594" w:rsidP="00F149A8">
            <w:pPr>
              <w:jc w:val="center"/>
              <w:rPr>
                <w:b/>
                <w:color w:val="FF0000"/>
                <w:sz w:val="24"/>
                <w:szCs w:val="24"/>
              </w:rPr>
            </w:pPr>
            <w:r w:rsidRPr="003432B9">
              <w:rPr>
                <w:b/>
                <w:color w:val="FF0000"/>
                <w:sz w:val="24"/>
                <w:szCs w:val="24"/>
              </w:rPr>
              <w:t>Cost</w:t>
            </w:r>
          </w:p>
        </w:tc>
      </w:tr>
      <w:tr w:rsidR="00EF3594" w:rsidRPr="00995CA3" w:rsidTr="0045788A">
        <w:tc>
          <w:tcPr>
            <w:tcW w:w="2660" w:type="dxa"/>
          </w:tcPr>
          <w:p w:rsidR="00EF3594" w:rsidRPr="008D3271" w:rsidRDefault="00EF3594" w:rsidP="007F1774">
            <w:pPr>
              <w:rPr>
                <w:b/>
                <w:szCs w:val="24"/>
              </w:rPr>
            </w:pPr>
            <w:r w:rsidRPr="008D3271">
              <w:rPr>
                <w:b/>
                <w:szCs w:val="24"/>
              </w:rPr>
              <w:t xml:space="preserve">SHAPES Alliance Package </w:t>
            </w:r>
          </w:p>
        </w:tc>
        <w:tc>
          <w:tcPr>
            <w:tcW w:w="11340" w:type="dxa"/>
          </w:tcPr>
          <w:p w:rsidR="00EF3594" w:rsidRPr="00824CC4" w:rsidRDefault="00EF3594" w:rsidP="0045788A">
            <w:pPr>
              <w:rPr>
                <w:sz w:val="20"/>
                <w:szCs w:val="21"/>
              </w:rPr>
            </w:pPr>
            <w:r w:rsidRPr="00824CC4">
              <w:rPr>
                <w:sz w:val="20"/>
                <w:szCs w:val="21"/>
              </w:rPr>
              <w:t xml:space="preserve">Access to </w:t>
            </w:r>
            <w:r w:rsidR="0075269A" w:rsidRPr="00824CC4">
              <w:rPr>
                <w:sz w:val="20"/>
                <w:szCs w:val="21"/>
              </w:rPr>
              <w:t xml:space="preserve">SSP </w:t>
            </w:r>
            <w:r w:rsidRPr="00824CC4">
              <w:rPr>
                <w:sz w:val="20"/>
                <w:szCs w:val="21"/>
              </w:rPr>
              <w:t>competitions, PLT Meetings &amp; guidance, training for staff a</w:t>
            </w:r>
            <w:r w:rsidR="00F149A8" w:rsidRPr="00824CC4">
              <w:rPr>
                <w:sz w:val="20"/>
                <w:szCs w:val="21"/>
              </w:rPr>
              <w:t>nd young leaders, Twilight CPD</w:t>
            </w:r>
          </w:p>
        </w:tc>
        <w:tc>
          <w:tcPr>
            <w:tcW w:w="1276" w:type="dxa"/>
          </w:tcPr>
          <w:p w:rsidR="00EF3594" w:rsidRPr="000B6737" w:rsidRDefault="00EF3594" w:rsidP="007F1774">
            <w:pPr>
              <w:rPr>
                <w:color w:val="E36C0A" w:themeColor="accent6" w:themeShade="BF"/>
                <w:szCs w:val="24"/>
              </w:rPr>
            </w:pPr>
            <w:r w:rsidRPr="000B6737">
              <w:rPr>
                <w:color w:val="E36C0A" w:themeColor="accent6" w:themeShade="BF"/>
                <w:szCs w:val="24"/>
              </w:rPr>
              <w:t>£</w:t>
            </w:r>
            <w:r w:rsidR="00F149A8" w:rsidRPr="000B6737">
              <w:rPr>
                <w:color w:val="E36C0A" w:themeColor="accent6" w:themeShade="BF"/>
                <w:szCs w:val="24"/>
              </w:rPr>
              <w:t>2,300</w:t>
            </w:r>
          </w:p>
        </w:tc>
      </w:tr>
      <w:tr w:rsidR="00EF3594" w:rsidRPr="00995CA3" w:rsidTr="0045788A">
        <w:tc>
          <w:tcPr>
            <w:tcW w:w="2660" w:type="dxa"/>
          </w:tcPr>
          <w:p w:rsidR="00F149A8" w:rsidRPr="008D3271" w:rsidRDefault="00F149A8" w:rsidP="007F1774">
            <w:pPr>
              <w:rPr>
                <w:b/>
                <w:szCs w:val="24"/>
              </w:rPr>
            </w:pPr>
            <w:r w:rsidRPr="008D3271">
              <w:rPr>
                <w:b/>
                <w:szCs w:val="24"/>
              </w:rPr>
              <w:t xml:space="preserve">Daily </w:t>
            </w:r>
            <w:r w:rsidR="00EF3594" w:rsidRPr="008D3271">
              <w:rPr>
                <w:b/>
                <w:szCs w:val="24"/>
              </w:rPr>
              <w:t xml:space="preserve">Lunchtime </w:t>
            </w:r>
            <w:r w:rsidRPr="008D3271">
              <w:rPr>
                <w:b/>
                <w:szCs w:val="24"/>
              </w:rPr>
              <w:t>Sport</w:t>
            </w:r>
          </w:p>
          <w:p w:rsidR="00EF3594" w:rsidRPr="008D3271" w:rsidRDefault="00F149A8" w:rsidP="007F1774">
            <w:pPr>
              <w:rPr>
                <w:b/>
                <w:szCs w:val="24"/>
              </w:rPr>
            </w:pPr>
            <w:r w:rsidRPr="008D3271">
              <w:rPr>
                <w:b/>
                <w:szCs w:val="24"/>
              </w:rPr>
              <w:t>Incr</w:t>
            </w:r>
            <w:r w:rsidR="0075269A" w:rsidRPr="008D3271">
              <w:rPr>
                <w:b/>
                <w:szCs w:val="24"/>
              </w:rPr>
              <w:t>eased Competitive Opportunities</w:t>
            </w:r>
          </w:p>
        </w:tc>
        <w:tc>
          <w:tcPr>
            <w:tcW w:w="11340" w:type="dxa"/>
          </w:tcPr>
          <w:p w:rsidR="00EF3594" w:rsidRPr="00824CC4" w:rsidRDefault="00F149A8" w:rsidP="0045788A">
            <w:pPr>
              <w:rPr>
                <w:sz w:val="20"/>
                <w:szCs w:val="21"/>
              </w:rPr>
            </w:pPr>
            <w:r w:rsidRPr="00824CC4">
              <w:rPr>
                <w:sz w:val="20"/>
                <w:szCs w:val="21"/>
              </w:rPr>
              <w:t>JWC Coaching</w:t>
            </w:r>
            <w:r w:rsidR="0075269A" w:rsidRPr="00824CC4">
              <w:rPr>
                <w:sz w:val="20"/>
                <w:szCs w:val="21"/>
              </w:rPr>
              <w:t xml:space="preserve"> - </w:t>
            </w:r>
            <w:r w:rsidR="009751B1" w:rsidRPr="00824CC4">
              <w:rPr>
                <w:sz w:val="20"/>
                <w:szCs w:val="21"/>
              </w:rPr>
              <w:t>Two</w:t>
            </w:r>
            <w:r w:rsidR="00EF3594" w:rsidRPr="00824CC4">
              <w:rPr>
                <w:sz w:val="20"/>
                <w:szCs w:val="21"/>
              </w:rPr>
              <w:t xml:space="preserve"> coach</w:t>
            </w:r>
            <w:r w:rsidR="009751B1" w:rsidRPr="00824CC4">
              <w:rPr>
                <w:sz w:val="20"/>
                <w:szCs w:val="21"/>
              </w:rPr>
              <w:t>es</w:t>
            </w:r>
            <w:r w:rsidR="00EF3594" w:rsidRPr="00824CC4">
              <w:rPr>
                <w:sz w:val="20"/>
                <w:szCs w:val="21"/>
              </w:rPr>
              <w:t xml:space="preserve"> to set up, lead and encourage sport at lunchtimes. To target </w:t>
            </w:r>
            <w:r w:rsidRPr="00824CC4">
              <w:rPr>
                <w:sz w:val="20"/>
                <w:szCs w:val="21"/>
              </w:rPr>
              <w:t>all age groups through the week.</w:t>
            </w:r>
          </w:p>
          <w:p w:rsidR="00EF3594" w:rsidRPr="00824CC4" w:rsidRDefault="00F149A8" w:rsidP="0045788A">
            <w:pPr>
              <w:rPr>
                <w:sz w:val="20"/>
                <w:szCs w:val="21"/>
              </w:rPr>
            </w:pPr>
            <w:r w:rsidRPr="00824CC4">
              <w:rPr>
                <w:sz w:val="20"/>
                <w:szCs w:val="21"/>
              </w:rPr>
              <w:t>A coach to tra</w:t>
            </w:r>
            <w:r w:rsidR="007F1774" w:rsidRPr="00824CC4">
              <w:rPr>
                <w:sz w:val="20"/>
                <w:szCs w:val="21"/>
              </w:rPr>
              <w:t>in and accompany teams to extra-</w:t>
            </w:r>
            <w:r w:rsidRPr="00824CC4">
              <w:rPr>
                <w:sz w:val="20"/>
                <w:szCs w:val="21"/>
              </w:rPr>
              <w:t>curricular competitions within the SSP and raising the number of SEND participants</w:t>
            </w:r>
          </w:p>
          <w:p w:rsidR="00F149A8" w:rsidRPr="00824CC4" w:rsidRDefault="00F149A8" w:rsidP="0045788A">
            <w:pPr>
              <w:rPr>
                <w:sz w:val="20"/>
                <w:szCs w:val="21"/>
              </w:rPr>
            </w:pPr>
            <w:r w:rsidRPr="00824CC4">
              <w:rPr>
                <w:sz w:val="20"/>
                <w:szCs w:val="21"/>
              </w:rPr>
              <w:t xml:space="preserve">A coach to lead personal challenges, level 1 </w:t>
            </w:r>
            <w:r w:rsidR="0007297C" w:rsidRPr="00824CC4">
              <w:rPr>
                <w:sz w:val="20"/>
                <w:szCs w:val="21"/>
              </w:rPr>
              <w:t>competitions</w:t>
            </w:r>
            <w:r w:rsidRPr="00824CC4">
              <w:rPr>
                <w:sz w:val="20"/>
                <w:szCs w:val="21"/>
              </w:rPr>
              <w:t xml:space="preserve"> and friendly local competitions.</w:t>
            </w:r>
          </w:p>
        </w:tc>
        <w:tc>
          <w:tcPr>
            <w:tcW w:w="1276" w:type="dxa"/>
          </w:tcPr>
          <w:p w:rsidR="00EF3594" w:rsidRPr="000B6737" w:rsidRDefault="00137A91" w:rsidP="007F1774">
            <w:pPr>
              <w:rPr>
                <w:color w:val="E36C0A" w:themeColor="accent6" w:themeShade="BF"/>
                <w:szCs w:val="24"/>
              </w:rPr>
            </w:pPr>
            <w:r>
              <w:rPr>
                <w:color w:val="E36C0A" w:themeColor="accent6" w:themeShade="BF"/>
                <w:szCs w:val="24"/>
              </w:rPr>
              <w:t>£5,50</w:t>
            </w:r>
            <w:r w:rsidR="005F0883" w:rsidRPr="000B6737">
              <w:rPr>
                <w:color w:val="E36C0A" w:themeColor="accent6" w:themeShade="BF"/>
                <w:szCs w:val="24"/>
              </w:rPr>
              <w:t>0</w:t>
            </w:r>
          </w:p>
        </w:tc>
      </w:tr>
      <w:tr w:rsidR="00EF3594" w:rsidRPr="00995CA3" w:rsidTr="0045788A">
        <w:tc>
          <w:tcPr>
            <w:tcW w:w="2660" w:type="dxa"/>
          </w:tcPr>
          <w:p w:rsidR="00EF3594" w:rsidRPr="008D3271" w:rsidRDefault="0075269A" w:rsidP="007F1774">
            <w:pPr>
              <w:rPr>
                <w:b/>
                <w:szCs w:val="24"/>
              </w:rPr>
            </w:pPr>
            <w:r w:rsidRPr="008D3271">
              <w:rPr>
                <w:b/>
                <w:szCs w:val="24"/>
              </w:rPr>
              <w:t xml:space="preserve">i-moves Dance Package      </w:t>
            </w:r>
          </w:p>
        </w:tc>
        <w:tc>
          <w:tcPr>
            <w:tcW w:w="11340" w:type="dxa"/>
          </w:tcPr>
          <w:p w:rsidR="00EF3594" w:rsidRPr="00824CC4" w:rsidRDefault="00EF3594" w:rsidP="0045788A">
            <w:pPr>
              <w:rPr>
                <w:sz w:val="20"/>
                <w:szCs w:val="21"/>
              </w:rPr>
            </w:pPr>
            <w:r w:rsidRPr="00824CC4">
              <w:rPr>
                <w:sz w:val="20"/>
                <w:szCs w:val="21"/>
              </w:rPr>
              <w:t>To develop staff skills in dance and to widen their knowledge of different dance styles.</w:t>
            </w:r>
          </w:p>
        </w:tc>
        <w:tc>
          <w:tcPr>
            <w:tcW w:w="1276" w:type="dxa"/>
          </w:tcPr>
          <w:p w:rsidR="00EF3594" w:rsidRPr="000B6737" w:rsidRDefault="00137A91" w:rsidP="007F1774">
            <w:pPr>
              <w:rPr>
                <w:color w:val="E36C0A" w:themeColor="accent6" w:themeShade="BF"/>
                <w:szCs w:val="24"/>
              </w:rPr>
            </w:pPr>
            <w:r>
              <w:rPr>
                <w:color w:val="E36C0A" w:themeColor="accent6" w:themeShade="BF"/>
                <w:szCs w:val="24"/>
              </w:rPr>
              <w:t>£697</w:t>
            </w:r>
          </w:p>
        </w:tc>
      </w:tr>
      <w:tr w:rsidR="0045788A" w:rsidRPr="00995CA3" w:rsidTr="0045788A">
        <w:tc>
          <w:tcPr>
            <w:tcW w:w="2660" w:type="dxa"/>
          </w:tcPr>
          <w:p w:rsidR="0045788A" w:rsidRPr="008D3271" w:rsidRDefault="000B6737" w:rsidP="007F1774">
            <w:pPr>
              <w:rPr>
                <w:b/>
                <w:szCs w:val="24"/>
              </w:rPr>
            </w:pPr>
            <w:r>
              <w:rPr>
                <w:b/>
                <w:szCs w:val="24"/>
              </w:rPr>
              <w:t>Get Set 4 PE</w:t>
            </w:r>
          </w:p>
        </w:tc>
        <w:tc>
          <w:tcPr>
            <w:tcW w:w="11340" w:type="dxa"/>
          </w:tcPr>
          <w:p w:rsidR="0045788A" w:rsidRPr="00824CC4" w:rsidRDefault="0045788A" w:rsidP="0045788A">
            <w:pPr>
              <w:tabs>
                <w:tab w:val="left" w:pos="2548"/>
              </w:tabs>
              <w:rPr>
                <w:sz w:val="20"/>
                <w:szCs w:val="21"/>
              </w:rPr>
            </w:pPr>
            <w:r w:rsidRPr="00824CC4">
              <w:rPr>
                <w:sz w:val="20"/>
                <w:szCs w:val="21"/>
              </w:rPr>
              <w:t xml:space="preserve">To improve both coach assessment in outdoor PE and games as well as teacher </w:t>
            </w:r>
            <w:r w:rsidR="007F1774" w:rsidRPr="00824CC4">
              <w:rPr>
                <w:sz w:val="20"/>
                <w:szCs w:val="21"/>
              </w:rPr>
              <w:t>assessment</w:t>
            </w:r>
            <w:r w:rsidRPr="00824CC4">
              <w:rPr>
                <w:sz w:val="20"/>
                <w:szCs w:val="21"/>
              </w:rPr>
              <w:t xml:space="preserve"> of </w:t>
            </w:r>
            <w:r w:rsidR="007F1774" w:rsidRPr="00824CC4">
              <w:rPr>
                <w:sz w:val="20"/>
                <w:szCs w:val="21"/>
              </w:rPr>
              <w:t>gymnastics</w:t>
            </w:r>
            <w:r w:rsidRPr="00824CC4">
              <w:rPr>
                <w:sz w:val="20"/>
                <w:szCs w:val="21"/>
              </w:rPr>
              <w:t xml:space="preserve"> and dance.</w:t>
            </w:r>
            <w:r w:rsidR="007F1774" w:rsidRPr="00824CC4">
              <w:rPr>
                <w:sz w:val="20"/>
                <w:szCs w:val="21"/>
              </w:rPr>
              <w:t xml:space="preserve">                                                      </w:t>
            </w:r>
            <w:r w:rsidRPr="00824CC4">
              <w:rPr>
                <w:sz w:val="20"/>
                <w:szCs w:val="21"/>
              </w:rPr>
              <w:t xml:space="preserve"> To give teachers a yearly plan and lessons to improve teaching of dance and gym.</w:t>
            </w:r>
          </w:p>
        </w:tc>
        <w:tc>
          <w:tcPr>
            <w:tcW w:w="1276" w:type="dxa"/>
          </w:tcPr>
          <w:p w:rsidR="0045788A" w:rsidRPr="000B6737" w:rsidRDefault="00137A91" w:rsidP="005F0883">
            <w:pPr>
              <w:rPr>
                <w:color w:val="E36C0A" w:themeColor="accent6" w:themeShade="BF"/>
                <w:szCs w:val="24"/>
              </w:rPr>
            </w:pPr>
            <w:r>
              <w:rPr>
                <w:color w:val="E36C0A" w:themeColor="accent6" w:themeShade="BF"/>
                <w:szCs w:val="24"/>
              </w:rPr>
              <w:t>£495</w:t>
            </w:r>
          </w:p>
        </w:tc>
      </w:tr>
      <w:tr w:rsidR="00814D8E" w:rsidRPr="00995CA3" w:rsidTr="00137A91">
        <w:trPr>
          <w:trHeight w:val="336"/>
        </w:trPr>
        <w:tc>
          <w:tcPr>
            <w:tcW w:w="2660" w:type="dxa"/>
          </w:tcPr>
          <w:p w:rsidR="00137A91" w:rsidRPr="008D3271" w:rsidRDefault="00137A91" w:rsidP="007F1774">
            <w:pPr>
              <w:rPr>
                <w:b/>
                <w:szCs w:val="24"/>
              </w:rPr>
            </w:pPr>
            <w:r>
              <w:rPr>
                <w:b/>
                <w:szCs w:val="24"/>
              </w:rPr>
              <w:t>Teach Active (1 yr)</w:t>
            </w:r>
          </w:p>
        </w:tc>
        <w:tc>
          <w:tcPr>
            <w:tcW w:w="11340" w:type="dxa"/>
          </w:tcPr>
          <w:p w:rsidR="00814D8E" w:rsidRPr="00824CC4" w:rsidRDefault="00824CC4" w:rsidP="005F0883">
            <w:pPr>
              <w:rPr>
                <w:sz w:val="20"/>
                <w:szCs w:val="21"/>
              </w:rPr>
            </w:pPr>
            <w:r w:rsidRPr="00824CC4">
              <w:rPr>
                <w:sz w:val="20"/>
                <w:szCs w:val="21"/>
              </w:rPr>
              <w:t xml:space="preserve">To develop the learning of Maths and English through using teach active lessons and allowing the children to be physically active in their learning. </w:t>
            </w:r>
          </w:p>
        </w:tc>
        <w:tc>
          <w:tcPr>
            <w:tcW w:w="1276" w:type="dxa"/>
          </w:tcPr>
          <w:p w:rsidR="00814D8E" w:rsidRPr="000B6737" w:rsidRDefault="00137A91" w:rsidP="00B91B5A">
            <w:pPr>
              <w:rPr>
                <w:color w:val="E36C0A" w:themeColor="accent6" w:themeShade="BF"/>
                <w:szCs w:val="24"/>
              </w:rPr>
            </w:pPr>
            <w:r>
              <w:rPr>
                <w:color w:val="E36C0A" w:themeColor="accent6" w:themeShade="BF"/>
                <w:szCs w:val="24"/>
              </w:rPr>
              <w:t>£975</w:t>
            </w:r>
          </w:p>
        </w:tc>
      </w:tr>
      <w:tr w:rsidR="00137A91" w:rsidRPr="00995CA3" w:rsidTr="00137A91">
        <w:trPr>
          <w:trHeight w:val="406"/>
        </w:trPr>
        <w:tc>
          <w:tcPr>
            <w:tcW w:w="2660" w:type="dxa"/>
          </w:tcPr>
          <w:p w:rsidR="00137A91" w:rsidRPr="008D3271" w:rsidRDefault="00137A91" w:rsidP="007F1774">
            <w:pPr>
              <w:rPr>
                <w:b/>
                <w:szCs w:val="24"/>
              </w:rPr>
            </w:pPr>
            <w:r>
              <w:rPr>
                <w:b/>
                <w:szCs w:val="24"/>
              </w:rPr>
              <w:t>Equipment Order</w:t>
            </w:r>
          </w:p>
        </w:tc>
        <w:tc>
          <w:tcPr>
            <w:tcW w:w="11340" w:type="dxa"/>
          </w:tcPr>
          <w:p w:rsidR="00137A91" w:rsidRPr="00824CC4" w:rsidRDefault="00824CC4" w:rsidP="005F0883">
            <w:pPr>
              <w:rPr>
                <w:sz w:val="20"/>
                <w:szCs w:val="21"/>
              </w:rPr>
            </w:pPr>
            <w:r w:rsidRPr="00824CC4">
              <w:rPr>
                <w:sz w:val="20"/>
                <w:szCs w:val="21"/>
              </w:rPr>
              <w:t xml:space="preserve">To ensure that all children can participate in PE lessons without equipment being a barrier to their learning and development of skills. </w:t>
            </w:r>
          </w:p>
        </w:tc>
        <w:tc>
          <w:tcPr>
            <w:tcW w:w="1276" w:type="dxa"/>
          </w:tcPr>
          <w:p w:rsidR="00137A91" w:rsidRPr="000B6737" w:rsidRDefault="002F319F" w:rsidP="00B91B5A">
            <w:pPr>
              <w:rPr>
                <w:color w:val="E36C0A" w:themeColor="accent6" w:themeShade="BF"/>
                <w:szCs w:val="24"/>
              </w:rPr>
            </w:pPr>
            <w:r>
              <w:rPr>
                <w:color w:val="E36C0A" w:themeColor="accent6" w:themeShade="BF"/>
                <w:szCs w:val="24"/>
              </w:rPr>
              <w:t>£3,842.84</w:t>
            </w:r>
          </w:p>
        </w:tc>
      </w:tr>
      <w:tr w:rsidR="002F319F" w:rsidRPr="00995CA3" w:rsidTr="00137A91">
        <w:trPr>
          <w:trHeight w:val="406"/>
        </w:trPr>
        <w:tc>
          <w:tcPr>
            <w:tcW w:w="2660" w:type="dxa"/>
          </w:tcPr>
          <w:p w:rsidR="002F319F" w:rsidRDefault="00824CC4" w:rsidP="007F1774">
            <w:pPr>
              <w:rPr>
                <w:b/>
                <w:szCs w:val="24"/>
              </w:rPr>
            </w:pPr>
            <w:r>
              <w:rPr>
                <w:b/>
                <w:szCs w:val="24"/>
              </w:rPr>
              <w:t xml:space="preserve">Davies Sports </w:t>
            </w:r>
          </w:p>
        </w:tc>
        <w:tc>
          <w:tcPr>
            <w:tcW w:w="11340" w:type="dxa"/>
          </w:tcPr>
          <w:p w:rsidR="002F319F" w:rsidRPr="00824CC4" w:rsidRDefault="002F319F" w:rsidP="005F0883">
            <w:pPr>
              <w:rPr>
                <w:sz w:val="20"/>
                <w:szCs w:val="21"/>
              </w:rPr>
            </w:pPr>
            <w:r w:rsidRPr="00824CC4">
              <w:rPr>
                <w:sz w:val="20"/>
                <w:szCs w:val="21"/>
              </w:rPr>
              <w:t xml:space="preserve">35 </w:t>
            </w:r>
            <w:r w:rsidR="00824CC4" w:rsidRPr="00824CC4">
              <w:rPr>
                <w:sz w:val="20"/>
                <w:szCs w:val="21"/>
              </w:rPr>
              <w:t xml:space="preserve">Yoga Mats- To support the delivery of weekly Pilates and yoga sessions as part of the curriculum delivery.  </w:t>
            </w:r>
          </w:p>
        </w:tc>
        <w:tc>
          <w:tcPr>
            <w:tcW w:w="1276" w:type="dxa"/>
          </w:tcPr>
          <w:p w:rsidR="002F319F" w:rsidRDefault="002F319F" w:rsidP="00B91B5A">
            <w:pPr>
              <w:rPr>
                <w:color w:val="E36C0A" w:themeColor="accent6" w:themeShade="BF"/>
                <w:szCs w:val="24"/>
              </w:rPr>
            </w:pPr>
            <w:r>
              <w:rPr>
                <w:color w:val="E36C0A" w:themeColor="accent6" w:themeShade="BF"/>
                <w:szCs w:val="24"/>
              </w:rPr>
              <w:t>£559.65</w:t>
            </w:r>
          </w:p>
        </w:tc>
      </w:tr>
      <w:tr w:rsidR="00137A91" w:rsidRPr="00995CA3" w:rsidTr="00137A91">
        <w:trPr>
          <w:trHeight w:val="406"/>
        </w:trPr>
        <w:tc>
          <w:tcPr>
            <w:tcW w:w="2660" w:type="dxa"/>
          </w:tcPr>
          <w:p w:rsidR="00137A91" w:rsidRDefault="00137A91" w:rsidP="007F1774">
            <w:pPr>
              <w:rPr>
                <w:b/>
                <w:szCs w:val="24"/>
              </w:rPr>
            </w:pPr>
            <w:r>
              <w:rPr>
                <w:b/>
                <w:szCs w:val="24"/>
              </w:rPr>
              <w:t>Transport to Competition</w:t>
            </w:r>
          </w:p>
        </w:tc>
        <w:tc>
          <w:tcPr>
            <w:tcW w:w="11340" w:type="dxa"/>
          </w:tcPr>
          <w:p w:rsidR="00137A91" w:rsidRPr="00824CC4" w:rsidRDefault="00137A91" w:rsidP="005F0883">
            <w:pPr>
              <w:rPr>
                <w:sz w:val="20"/>
                <w:szCs w:val="21"/>
              </w:rPr>
            </w:pPr>
            <w:r w:rsidRPr="00824CC4">
              <w:rPr>
                <w:sz w:val="20"/>
                <w:szCs w:val="21"/>
              </w:rPr>
              <w:t xml:space="preserve">Coach for swimming gala </w:t>
            </w:r>
          </w:p>
        </w:tc>
        <w:tc>
          <w:tcPr>
            <w:tcW w:w="1276" w:type="dxa"/>
          </w:tcPr>
          <w:p w:rsidR="00137A91" w:rsidRDefault="00137A91" w:rsidP="00B91B5A">
            <w:pPr>
              <w:rPr>
                <w:color w:val="E36C0A" w:themeColor="accent6" w:themeShade="BF"/>
                <w:szCs w:val="24"/>
              </w:rPr>
            </w:pPr>
            <w:r>
              <w:rPr>
                <w:color w:val="E36C0A" w:themeColor="accent6" w:themeShade="BF"/>
                <w:szCs w:val="24"/>
              </w:rPr>
              <w:t>£215</w:t>
            </w:r>
          </w:p>
        </w:tc>
      </w:tr>
      <w:tr w:rsidR="00137A91" w:rsidRPr="00995CA3" w:rsidTr="00137A91">
        <w:trPr>
          <w:trHeight w:val="849"/>
        </w:trPr>
        <w:tc>
          <w:tcPr>
            <w:tcW w:w="2660" w:type="dxa"/>
          </w:tcPr>
          <w:p w:rsidR="00137A91" w:rsidRDefault="00137A91" w:rsidP="007F1774">
            <w:pPr>
              <w:rPr>
                <w:b/>
                <w:szCs w:val="24"/>
              </w:rPr>
            </w:pPr>
            <w:r>
              <w:rPr>
                <w:b/>
                <w:szCs w:val="24"/>
              </w:rPr>
              <w:t xml:space="preserve">Whole School Enrichment </w:t>
            </w:r>
          </w:p>
          <w:p w:rsidR="00137A91" w:rsidRDefault="00137A91" w:rsidP="007F1774">
            <w:pPr>
              <w:rPr>
                <w:b/>
                <w:szCs w:val="24"/>
              </w:rPr>
            </w:pPr>
          </w:p>
          <w:p w:rsidR="00137A91" w:rsidRDefault="00137A91" w:rsidP="007F1774">
            <w:pPr>
              <w:rPr>
                <w:b/>
                <w:szCs w:val="24"/>
              </w:rPr>
            </w:pPr>
          </w:p>
          <w:p w:rsidR="00137A91" w:rsidRDefault="00137A91" w:rsidP="007F1774">
            <w:pPr>
              <w:rPr>
                <w:b/>
                <w:szCs w:val="24"/>
              </w:rPr>
            </w:pPr>
          </w:p>
        </w:tc>
        <w:tc>
          <w:tcPr>
            <w:tcW w:w="11340" w:type="dxa"/>
          </w:tcPr>
          <w:p w:rsidR="00137A91" w:rsidRPr="00824CC4" w:rsidRDefault="00137A91" w:rsidP="005F0883">
            <w:pPr>
              <w:rPr>
                <w:sz w:val="20"/>
                <w:szCs w:val="21"/>
              </w:rPr>
            </w:pPr>
            <w:r w:rsidRPr="00824CC4">
              <w:rPr>
                <w:sz w:val="20"/>
                <w:szCs w:val="21"/>
              </w:rPr>
              <w:t>Rocktopus- £990 (1 day)</w:t>
            </w:r>
          </w:p>
          <w:p w:rsidR="00137A91" w:rsidRPr="00824CC4" w:rsidRDefault="00137A91" w:rsidP="005F0883">
            <w:pPr>
              <w:rPr>
                <w:sz w:val="20"/>
                <w:szCs w:val="21"/>
              </w:rPr>
            </w:pPr>
            <w:r w:rsidRPr="00824CC4">
              <w:rPr>
                <w:sz w:val="20"/>
                <w:szCs w:val="21"/>
              </w:rPr>
              <w:t>Druhm- 820.50 (2 days)</w:t>
            </w:r>
          </w:p>
          <w:p w:rsidR="00137A91" w:rsidRPr="00824CC4" w:rsidRDefault="00137A91" w:rsidP="005F0883">
            <w:pPr>
              <w:rPr>
                <w:sz w:val="20"/>
                <w:szCs w:val="21"/>
              </w:rPr>
            </w:pPr>
            <w:r w:rsidRPr="00824CC4">
              <w:rPr>
                <w:sz w:val="20"/>
                <w:szCs w:val="21"/>
              </w:rPr>
              <w:t>Interact Entertainments Ltd (Circus Sensible)- £760 (2 days)</w:t>
            </w:r>
          </w:p>
          <w:p w:rsidR="00137A91" w:rsidRPr="00824CC4" w:rsidRDefault="00137A91" w:rsidP="005F0883">
            <w:pPr>
              <w:rPr>
                <w:sz w:val="20"/>
                <w:szCs w:val="21"/>
              </w:rPr>
            </w:pPr>
            <w:r w:rsidRPr="00824CC4">
              <w:rPr>
                <w:sz w:val="20"/>
                <w:szCs w:val="21"/>
              </w:rPr>
              <w:t>African Dance Days Workshop- £765 (2 days)</w:t>
            </w:r>
          </w:p>
          <w:p w:rsidR="00137A91" w:rsidRPr="00824CC4" w:rsidRDefault="00137A91" w:rsidP="005F0883">
            <w:pPr>
              <w:rPr>
                <w:sz w:val="20"/>
                <w:szCs w:val="21"/>
              </w:rPr>
            </w:pPr>
            <w:r w:rsidRPr="00824CC4">
              <w:rPr>
                <w:sz w:val="20"/>
                <w:szCs w:val="21"/>
              </w:rPr>
              <w:t xml:space="preserve">Rubicon (Scooter/skateboard workshop)- £720 (2 days) </w:t>
            </w:r>
          </w:p>
          <w:p w:rsidR="00B7714B" w:rsidRPr="00824CC4" w:rsidRDefault="00137A91" w:rsidP="005F0883">
            <w:pPr>
              <w:rPr>
                <w:sz w:val="20"/>
                <w:szCs w:val="21"/>
              </w:rPr>
            </w:pPr>
            <w:r w:rsidRPr="00824CC4">
              <w:rPr>
                <w:sz w:val="20"/>
                <w:szCs w:val="21"/>
              </w:rPr>
              <w:t>E</w:t>
            </w:r>
            <w:r w:rsidR="00B7714B" w:rsidRPr="00824CC4">
              <w:rPr>
                <w:sz w:val="20"/>
                <w:szCs w:val="21"/>
              </w:rPr>
              <w:t>vent Stuff Ltd (Adventure Golf Course)- £450 (2 days)</w:t>
            </w:r>
          </w:p>
        </w:tc>
        <w:tc>
          <w:tcPr>
            <w:tcW w:w="1276" w:type="dxa"/>
          </w:tcPr>
          <w:p w:rsidR="00137A91" w:rsidRDefault="00B7714B" w:rsidP="00B91B5A">
            <w:pPr>
              <w:rPr>
                <w:color w:val="E36C0A" w:themeColor="accent6" w:themeShade="BF"/>
                <w:szCs w:val="24"/>
              </w:rPr>
            </w:pPr>
            <w:r>
              <w:rPr>
                <w:color w:val="E36C0A" w:themeColor="accent6" w:themeShade="BF"/>
                <w:szCs w:val="24"/>
              </w:rPr>
              <w:t>£4505.50</w:t>
            </w:r>
          </w:p>
        </w:tc>
      </w:tr>
      <w:tr w:rsidR="00EF3594" w:rsidRPr="00995CA3" w:rsidTr="0045788A">
        <w:tc>
          <w:tcPr>
            <w:tcW w:w="2660" w:type="dxa"/>
          </w:tcPr>
          <w:p w:rsidR="00EF3594" w:rsidRPr="008D3271" w:rsidRDefault="00EF3594" w:rsidP="00F149A8">
            <w:pPr>
              <w:jc w:val="center"/>
              <w:rPr>
                <w:b/>
                <w:szCs w:val="24"/>
              </w:rPr>
            </w:pPr>
          </w:p>
        </w:tc>
        <w:tc>
          <w:tcPr>
            <w:tcW w:w="11340" w:type="dxa"/>
          </w:tcPr>
          <w:p w:rsidR="00EF3594" w:rsidRPr="008D3271" w:rsidRDefault="00EF3594" w:rsidP="00F149A8">
            <w:pPr>
              <w:jc w:val="right"/>
              <w:rPr>
                <w:b/>
                <w:szCs w:val="24"/>
              </w:rPr>
            </w:pPr>
            <w:r w:rsidRPr="008D3271">
              <w:rPr>
                <w:b/>
                <w:szCs w:val="24"/>
              </w:rPr>
              <w:t>TOTAL:</w:t>
            </w:r>
          </w:p>
        </w:tc>
        <w:tc>
          <w:tcPr>
            <w:tcW w:w="1276" w:type="dxa"/>
          </w:tcPr>
          <w:p w:rsidR="00EF3594" w:rsidRPr="008D3271" w:rsidRDefault="00657252" w:rsidP="007F1774">
            <w:pPr>
              <w:rPr>
                <w:b/>
                <w:szCs w:val="24"/>
              </w:rPr>
            </w:pPr>
            <w:r>
              <w:rPr>
                <w:b/>
                <w:szCs w:val="24"/>
              </w:rPr>
              <w:t>19089.99</w:t>
            </w:r>
          </w:p>
        </w:tc>
      </w:tr>
    </w:tbl>
    <w:p w:rsidR="00C2051F" w:rsidRPr="00B40739" w:rsidRDefault="00C2051F" w:rsidP="00B40739">
      <w:pPr>
        <w:tabs>
          <w:tab w:val="left" w:pos="4455"/>
        </w:tabs>
        <w:rPr>
          <w:szCs w:val="24"/>
        </w:rPr>
        <w:sectPr w:rsidR="00C2051F" w:rsidRPr="00B40739" w:rsidSect="003C4D71">
          <w:footerReference w:type="default" r:id="rId11"/>
          <w:pgSz w:w="16840" w:h="11910" w:orient="landscape"/>
          <w:pgMar w:top="720" w:right="720" w:bottom="720" w:left="720" w:header="0" w:footer="360" w:gutter="0"/>
          <w:cols w:space="720"/>
          <w:docGrid w:linePitch="299"/>
        </w:sectPr>
      </w:pPr>
    </w:p>
    <w:p w:rsidR="00FD0942" w:rsidRPr="00D34924" w:rsidRDefault="00694E5C" w:rsidP="00C2051F">
      <w:pPr>
        <w:pStyle w:val="BodyText"/>
        <w:rPr>
          <w:sz w:val="20"/>
          <w:lang w:val="en-GB"/>
        </w:rPr>
      </w:pPr>
      <w:r w:rsidRPr="00D34924">
        <w:rPr>
          <w:noProof/>
          <w:lang w:val="en-GB" w:eastAsia="en-GB"/>
        </w:rPr>
        <w:lastRenderedPageBreak/>
        <mc:AlternateContent>
          <mc:Choice Requires="wps">
            <w:drawing>
              <wp:anchor distT="0" distB="0" distL="114300" distR="114300" simplePos="0" relativeHeight="251663360" behindDoc="1" locked="0" layoutInCell="1" allowOverlap="1" wp14:anchorId="6D46C2B2" wp14:editId="4EA8055F">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52C4"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rsidR="00C2051F" w:rsidRPr="00D34924" w:rsidRDefault="00C2051F" w:rsidP="00C2051F">
      <w:pPr>
        <w:pStyle w:val="BodyText"/>
        <w:spacing w:before="4"/>
        <w:rPr>
          <w:sz w:val="10"/>
          <w:lang w:val="en-GB"/>
        </w:rPr>
      </w:pPr>
    </w:p>
    <w:tbl>
      <w:tblPr>
        <w:tblW w:w="15493" w:type="dxa"/>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07"/>
        <w:gridCol w:w="3819"/>
        <w:gridCol w:w="6067"/>
        <w:gridCol w:w="2602"/>
        <w:gridCol w:w="1098"/>
      </w:tblGrid>
      <w:tr w:rsidR="00CF10BE" w:rsidRPr="0068448F" w:rsidTr="008D3271">
        <w:trPr>
          <w:trHeight w:val="423"/>
        </w:trPr>
        <w:tc>
          <w:tcPr>
            <w:tcW w:w="1907" w:type="dxa"/>
            <w:shd w:val="clear" w:color="auto" w:fill="C6D9F1" w:themeFill="text2" w:themeFillTint="33"/>
          </w:tcPr>
          <w:p w:rsidR="00CF10BE" w:rsidRPr="00B0138F" w:rsidRDefault="00CF10BE" w:rsidP="00B274B8">
            <w:pPr>
              <w:pStyle w:val="TableParagraph"/>
              <w:spacing w:before="27" w:line="235" w:lineRule="auto"/>
              <w:ind w:left="70" w:right="102"/>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School focus with clarity on intended impact on pupils:</w:t>
            </w:r>
          </w:p>
        </w:tc>
        <w:tc>
          <w:tcPr>
            <w:tcW w:w="3819" w:type="dxa"/>
            <w:shd w:val="clear" w:color="auto" w:fill="C6D9F1" w:themeFill="text2" w:themeFillTint="33"/>
          </w:tcPr>
          <w:p w:rsidR="00CF10BE" w:rsidRPr="00B0138F" w:rsidRDefault="00CF10BE" w:rsidP="00B274B8">
            <w:pPr>
              <w:pStyle w:val="TableParagraph"/>
              <w:spacing w:before="21"/>
              <w:ind w:left="70"/>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Actions to achieve:</w:t>
            </w:r>
          </w:p>
        </w:tc>
        <w:tc>
          <w:tcPr>
            <w:tcW w:w="6067" w:type="dxa"/>
            <w:shd w:val="clear" w:color="auto" w:fill="C6D9F1" w:themeFill="text2" w:themeFillTint="33"/>
          </w:tcPr>
          <w:p w:rsidR="00CF10BE" w:rsidRPr="00B0138F" w:rsidRDefault="00CF10BE" w:rsidP="00B274B8">
            <w:pPr>
              <w:pStyle w:val="TableParagraph"/>
              <w:spacing w:before="21"/>
              <w:ind w:left="70"/>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Evidence and impact:</w:t>
            </w:r>
          </w:p>
        </w:tc>
        <w:tc>
          <w:tcPr>
            <w:tcW w:w="2602" w:type="dxa"/>
            <w:shd w:val="clear" w:color="auto" w:fill="C6D9F1" w:themeFill="text2" w:themeFillTint="33"/>
          </w:tcPr>
          <w:p w:rsidR="00CF10BE" w:rsidRPr="00B0138F" w:rsidRDefault="00CF10BE" w:rsidP="00B274B8">
            <w:pPr>
              <w:pStyle w:val="TableParagraph"/>
              <w:spacing w:before="27" w:line="235" w:lineRule="auto"/>
              <w:ind w:left="70"/>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Sustainability and suggested next steps:</w:t>
            </w:r>
          </w:p>
        </w:tc>
        <w:tc>
          <w:tcPr>
            <w:tcW w:w="1098" w:type="dxa"/>
            <w:shd w:val="clear" w:color="auto" w:fill="C6D9F1" w:themeFill="text2" w:themeFillTint="33"/>
          </w:tcPr>
          <w:p w:rsidR="00CF10BE" w:rsidRPr="0068448F" w:rsidRDefault="008D3271" w:rsidP="00D47A63">
            <w:pPr>
              <w:pStyle w:val="TableParagraph"/>
              <w:spacing w:before="27" w:line="235" w:lineRule="auto"/>
              <w:jc w:val="center"/>
              <w:rPr>
                <w:rFonts w:asciiTheme="minorHAnsi" w:hAnsiTheme="minorHAnsi" w:cstheme="minorHAnsi"/>
                <w:b/>
                <w:color w:val="231F20"/>
                <w:sz w:val="16"/>
                <w:szCs w:val="16"/>
                <w:lang w:val="en-GB"/>
              </w:rPr>
            </w:pPr>
            <w:r w:rsidRPr="0068448F">
              <w:rPr>
                <w:rFonts w:asciiTheme="minorHAnsi" w:hAnsiTheme="minorHAnsi" w:cstheme="minorHAnsi"/>
                <w:b/>
                <w:color w:val="231F20"/>
                <w:sz w:val="16"/>
                <w:szCs w:val="16"/>
                <w:lang w:val="en-GB"/>
              </w:rPr>
              <w:t>Academic Year 20</w:t>
            </w:r>
            <w:r w:rsidR="00B40739">
              <w:rPr>
                <w:rFonts w:asciiTheme="minorHAnsi" w:hAnsiTheme="minorHAnsi" w:cstheme="minorHAnsi"/>
                <w:b/>
                <w:color w:val="231F20"/>
                <w:sz w:val="16"/>
                <w:szCs w:val="16"/>
                <w:lang w:val="en-GB"/>
              </w:rPr>
              <w:t>22/23</w:t>
            </w:r>
          </w:p>
        </w:tc>
      </w:tr>
      <w:tr w:rsidR="00CF10BE" w:rsidRPr="0068448F" w:rsidTr="00D7545D">
        <w:trPr>
          <w:trHeight w:val="590"/>
        </w:trPr>
        <w:tc>
          <w:tcPr>
            <w:tcW w:w="1907" w:type="dxa"/>
            <w:tcBorders>
              <w:bottom w:val="single" w:sz="12" w:space="0" w:color="231F20"/>
            </w:tcBorders>
          </w:tcPr>
          <w:p w:rsidR="00CF10BE" w:rsidRPr="00B0138F" w:rsidRDefault="00CF10BE" w:rsidP="0050164B">
            <w:pPr>
              <w:pStyle w:val="TableParagraph"/>
              <w:rPr>
                <w:rFonts w:asciiTheme="minorHAnsi" w:hAnsiTheme="minorHAnsi" w:cstheme="minorHAnsi"/>
                <w:sz w:val="16"/>
                <w:szCs w:val="16"/>
                <w:lang w:val="en-GB"/>
              </w:rPr>
            </w:pPr>
          </w:p>
          <w:p w:rsidR="00CF10BE" w:rsidRPr="00B0138F" w:rsidRDefault="00CF10BE" w:rsidP="0050164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Additional opportunities for physical activity during the primary school day – curriculum </w:t>
            </w:r>
          </w:p>
        </w:tc>
        <w:tc>
          <w:tcPr>
            <w:tcW w:w="3819" w:type="dxa"/>
            <w:tcBorders>
              <w:bottom w:val="single" w:sz="12" w:space="0" w:color="231F20"/>
            </w:tcBorders>
          </w:tcPr>
          <w:p w:rsidR="00CF10BE" w:rsidRPr="00B0138F" w:rsidRDefault="00CF10BE" w:rsidP="006F77A9">
            <w:pPr>
              <w:pStyle w:val="TableParagraph"/>
              <w:ind w:left="360"/>
              <w:rPr>
                <w:rFonts w:asciiTheme="minorHAnsi" w:hAnsiTheme="minorHAnsi" w:cstheme="minorHAnsi"/>
                <w:color w:val="FF0000"/>
                <w:sz w:val="16"/>
                <w:szCs w:val="16"/>
                <w:lang w:val="en-GB"/>
              </w:rPr>
            </w:pPr>
          </w:p>
          <w:p w:rsidR="003C3B19" w:rsidRDefault="00CE68D2" w:rsidP="003C3B19">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Teach Active</w:t>
            </w:r>
          </w:p>
          <w:p w:rsidR="00CF10BE" w:rsidRPr="003C3B19" w:rsidRDefault="00CF10BE" w:rsidP="003C3B19">
            <w:pPr>
              <w:pStyle w:val="TableParagraph"/>
              <w:numPr>
                <w:ilvl w:val="0"/>
                <w:numId w:val="3"/>
              </w:numPr>
              <w:rPr>
                <w:rFonts w:asciiTheme="minorHAnsi" w:hAnsiTheme="minorHAnsi" w:cstheme="minorHAnsi"/>
                <w:sz w:val="16"/>
                <w:szCs w:val="16"/>
                <w:lang w:val="en-GB"/>
              </w:rPr>
            </w:pPr>
            <w:r w:rsidRPr="003C3B19">
              <w:rPr>
                <w:rFonts w:asciiTheme="minorHAnsi" w:hAnsiTheme="minorHAnsi" w:cstheme="minorHAnsi"/>
                <w:sz w:val="16"/>
                <w:szCs w:val="16"/>
                <w:lang w:val="en-GB"/>
              </w:rPr>
              <w:t>Smile for a Mile</w:t>
            </w:r>
          </w:p>
          <w:p w:rsidR="00CF10BE" w:rsidRPr="00B0138F" w:rsidRDefault="00CE68D2" w:rsidP="00390176">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 xml:space="preserve">DEAL </w:t>
            </w:r>
          </w:p>
          <w:p w:rsidR="00CF10BE" w:rsidRPr="00B0138F" w:rsidRDefault="00CF10BE" w:rsidP="00C846E8">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Relax Kids</w:t>
            </w:r>
          </w:p>
          <w:p w:rsidR="00CF10BE" w:rsidRDefault="00CF10BE" w:rsidP="00A86E83">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Dough Disco</w:t>
            </w:r>
          </w:p>
          <w:p w:rsidR="00CF10BE" w:rsidRPr="00CE68D2" w:rsidRDefault="00CE68D2" w:rsidP="00CE68D2">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Get Set 4 PE</w:t>
            </w:r>
          </w:p>
          <w:p w:rsidR="00CF10BE" w:rsidRDefault="00CF10BE" w:rsidP="00FD0942">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Interacti</w:t>
            </w:r>
            <w:r w:rsidR="00CE68D2">
              <w:rPr>
                <w:rFonts w:asciiTheme="minorHAnsi" w:hAnsiTheme="minorHAnsi" w:cstheme="minorHAnsi"/>
                <w:sz w:val="16"/>
                <w:szCs w:val="16"/>
                <w:lang w:val="en-GB"/>
              </w:rPr>
              <w:t>ve Dance Scheme-  I</w:t>
            </w:r>
            <w:r w:rsidRPr="00B0138F">
              <w:rPr>
                <w:rFonts w:asciiTheme="minorHAnsi" w:hAnsiTheme="minorHAnsi" w:cstheme="minorHAnsi"/>
                <w:sz w:val="16"/>
                <w:szCs w:val="16"/>
                <w:lang w:val="en-GB"/>
              </w:rPr>
              <w:t>-moves</w:t>
            </w:r>
          </w:p>
          <w:p w:rsidR="00CE68D2" w:rsidRPr="00B0138F" w:rsidRDefault="00CE68D2" w:rsidP="00FD0942">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 xml:space="preserve">Whole school Enrichment activities </w:t>
            </w:r>
          </w:p>
          <w:p w:rsidR="00CF10BE" w:rsidRPr="00B0138F" w:rsidRDefault="00CF10BE" w:rsidP="00FD0942">
            <w:pPr>
              <w:pStyle w:val="TableParagraph"/>
              <w:rPr>
                <w:rFonts w:asciiTheme="minorHAnsi" w:hAnsiTheme="minorHAnsi" w:cstheme="minorHAnsi"/>
                <w:sz w:val="16"/>
                <w:szCs w:val="16"/>
                <w:lang w:val="en-GB"/>
              </w:rPr>
            </w:pPr>
          </w:p>
        </w:tc>
        <w:tc>
          <w:tcPr>
            <w:tcW w:w="6067" w:type="dxa"/>
            <w:tcBorders>
              <w:bottom w:val="single" w:sz="12" w:space="0" w:color="231F20"/>
            </w:tcBorders>
          </w:tcPr>
          <w:p w:rsidR="00CF10BE" w:rsidRPr="00B0138F" w:rsidRDefault="00CF10BE" w:rsidP="00EA245F">
            <w:pPr>
              <w:pStyle w:val="TableParagraph"/>
              <w:rPr>
                <w:rFonts w:asciiTheme="minorHAnsi" w:hAnsiTheme="minorHAnsi" w:cstheme="minorHAnsi"/>
                <w:sz w:val="16"/>
                <w:szCs w:val="16"/>
                <w:lang w:val="en-GB"/>
              </w:rPr>
            </w:pPr>
          </w:p>
          <w:p w:rsidR="00CE68D2"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Active ‘</w:t>
            </w:r>
            <w:r w:rsidR="00CE68D2">
              <w:rPr>
                <w:rFonts w:asciiTheme="minorHAnsi" w:hAnsiTheme="minorHAnsi" w:cstheme="minorHAnsi"/>
                <w:sz w:val="16"/>
                <w:szCs w:val="16"/>
                <w:lang w:val="en-GB"/>
              </w:rPr>
              <w:t>Teach Active’ sessions take place in some of the classes at least</w:t>
            </w:r>
            <w:r w:rsidRPr="00B0138F">
              <w:rPr>
                <w:rFonts w:asciiTheme="minorHAnsi" w:hAnsiTheme="minorHAnsi" w:cstheme="minorHAnsi"/>
                <w:sz w:val="16"/>
                <w:szCs w:val="16"/>
                <w:lang w:val="en-GB"/>
              </w:rPr>
              <w:t xml:space="preserve"> once a week </w:t>
            </w:r>
          </w:p>
          <w:p w:rsidR="00CE68D2" w:rsidRDefault="00CE68D2" w:rsidP="00EA245F">
            <w:pPr>
              <w:pStyle w:val="TableParagraph"/>
              <w:rPr>
                <w:rFonts w:asciiTheme="minorHAnsi" w:hAnsiTheme="minorHAnsi" w:cstheme="minorHAnsi"/>
                <w:sz w:val="16"/>
                <w:szCs w:val="16"/>
                <w:lang w:val="en-GB"/>
              </w:rPr>
            </w:pPr>
          </w:p>
          <w:p w:rsidR="00CF10BE"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Daily Dash and weekly Smile for a Mile has run for this full academic year across all age groups.</w:t>
            </w:r>
          </w:p>
          <w:p w:rsidR="00CE68D2" w:rsidRPr="00B0138F" w:rsidRDefault="00CE68D2" w:rsidP="00EA245F">
            <w:pPr>
              <w:pStyle w:val="TableParagraph"/>
              <w:rPr>
                <w:rFonts w:asciiTheme="minorHAnsi" w:hAnsiTheme="minorHAnsi" w:cstheme="minorHAnsi"/>
                <w:sz w:val="16"/>
                <w:szCs w:val="16"/>
                <w:lang w:val="en-GB"/>
              </w:rPr>
            </w:pPr>
          </w:p>
          <w:p w:rsidR="00CF10BE" w:rsidRPr="00B0138F" w:rsidRDefault="00CE68D2" w:rsidP="00EA245F">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Staff have had st</w:t>
            </w:r>
            <w:r w:rsidR="006434C1">
              <w:rPr>
                <w:rFonts w:asciiTheme="minorHAnsi" w:hAnsiTheme="minorHAnsi" w:cstheme="minorHAnsi"/>
                <w:sz w:val="16"/>
                <w:szCs w:val="16"/>
                <w:lang w:val="en-GB"/>
              </w:rPr>
              <w:t>a</w:t>
            </w:r>
            <w:r>
              <w:rPr>
                <w:rFonts w:asciiTheme="minorHAnsi" w:hAnsiTheme="minorHAnsi" w:cstheme="minorHAnsi"/>
                <w:sz w:val="16"/>
                <w:szCs w:val="16"/>
                <w:lang w:val="en-GB"/>
              </w:rPr>
              <w:t xml:space="preserve">ff meeting updates about DEAL with further training coming in </w:t>
            </w:r>
            <w:r w:rsidR="006434C1">
              <w:rPr>
                <w:rFonts w:asciiTheme="minorHAnsi" w:hAnsiTheme="minorHAnsi" w:cstheme="minorHAnsi"/>
                <w:sz w:val="16"/>
                <w:szCs w:val="16"/>
                <w:lang w:val="en-GB"/>
              </w:rPr>
              <w:t>September</w:t>
            </w:r>
            <w:r>
              <w:rPr>
                <w:rFonts w:asciiTheme="minorHAnsi" w:hAnsiTheme="minorHAnsi" w:cstheme="minorHAnsi"/>
                <w:sz w:val="16"/>
                <w:szCs w:val="16"/>
                <w:lang w:val="en-GB"/>
              </w:rPr>
              <w:t xml:space="preserve"> to allow</w:t>
            </w:r>
            <w:r w:rsidR="00CF10BE" w:rsidRPr="00B0138F">
              <w:rPr>
                <w:rFonts w:asciiTheme="minorHAnsi" w:hAnsiTheme="minorHAnsi" w:cstheme="minorHAnsi"/>
                <w:sz w:val="16"/>
                <w:szCs w:val="16"/>
                <w:lang w:val="en-GB"/>
              </w:rPr>
              <w:t xml:space="preserve"> staff to run more active English sessions through story mapping and various drama techniques.</w:t>
            </w:r>
          </w:p>
          <w:p w:rsidR="00CE68D2" w:rsidRDefault="00CE68D2" w:rsidP="00C038FB">
            <w:pPr>
              <w:pStyle w:val="TableParagraph"/>
              <w:rPr>
                <w:rFonts w:asciiTheme="minorHAnsi" w:hAnsiTheme="minorHAnsi" w:cstheme="minorHAnsi"/>
                <w:sz w:val="16"/>
                <w:szCs w:val="16"/>
                <w:lang w:val="en-GB"/>
              </w:rPr>
            </w:pPr>
          </w:p>
          <w:p w:rsidR="00CF10BE" w:rsidRPr="00B0138F" w:rsidRDefault="00CF10BE" w:rsidP="00C038F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All children </w:t>
            </w:r>
            <w:r w:rsidR="00CE68D2">
              <w:rPr>
                <w:rFonts w:asciiTheme="minorHAnsi" w:hAnsiTheme="minorHAnsi" w:cstheme="minorHAnsi"/>
                <w:sz w:val="16"/>
                <w:szCs w:val="16"/>
                <w:lang w:val="en-GB"/>
              </w:rPr>
              <w:t>Year 1</w:t>
            </w:r>
            <w:r w:rsidRPr="00B0138F">
              <w:rPr>
                <w:rFonts w:asciiTheme="minorHAnsi" w:hAnsiTheme="minorHAnsi" w:cstheme="minorHAnsi"/>
                <w:sz w:val="16"/>
                <w:szCs w:val="16"/>
                <w:lang w:val="en-GB"/>
              </w:rPr>
              <w:t xml:space="preserve"> receive a weekly 1 hour session of Relax Kids led by a specialist teacher.</w:t>
            </w:r>
          </w:p>
          <w:p w:rsidR="00CE68D2" w:rsidRDefault="00CE68D2" w:rsidP="00C038FB">
            <w:pPr>
              <w:pStyle w:val="TableParagraph"/>
              <w:rPr>
                <w:rFonts w:asciiTheme="minorHAnsi" w:hAnsiTheme="minorHAnsi" w:cstheme="minorHAnsi"/>
                <w:sz w:val="16"/>
                <w:szCs w:val="16"/>
                <w:lang w:val="en-GB"/>
              </w:rPr>
            </w:pPr>
          </w:p>
          <w:p w:rsidR="00CF10BE" w:rsidRDefault="00CE68D2"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Imoves Wake up Shake routines are</w:t>
            </w:r>
            <w:r w:rsidR="00CF10BE" w:rsidRPr="00B0138F">
              <w:rPr>
                <w:rFonts w:asciiTheme="minorHAnsi" w:hAnsiTheme="minorHAnsi" w:cstheme="minorHAnsi"/>
                <w:sz w:val="16"/>
                <w:szCs w:val="16"/>
                <w:lang w:val="en-GB"/>
              </w:rPr>
              <w:t xml:space="preserve"> done daily in EYFS and weekly in KS1.</w:t>
            </w:r>
          </w:p>
          <w:p w:rsidR="00CE68D2" w:rsidRDefault="00CE68D2" w:rsidP="00C038FB">
            <w:pPr>
              <w:pStyle w:val="TableParagraph"/>
              <w:rPr>
                <w:rFonts w:asciiTheme="minorHAnsi" w:hAnsiTheme="minorHAnsi" w:cstheme="minorHAnsi"/>
                <w:sz w:val="16"/>
                <w:szCs w:val="16"/>
                <w:lang w:val="en-GB"/>
              </w:rPr>
            </w:pPr>
          </w:p>
          <w:p w:rsidR="00CF10BE" w:rsidRDefault="00D7545D"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Dance is taught across all key stages with teachers using the Imoves subscription</w:t>
            </w:r>
            <w:r w:rsidR="00CF10BE" w:rsidRPr="00B0138F">
              <w:rPr>
                <w:rFonts w:asciiTheme="minorHAnsi" w:hAnsiTheme="minorHAnsi" w:cstheme="minorHAnsi"/>
                <w:sz w:val="16"/>
                <w:szCs w:val="16"/>
                <w:lang w:val="en-GB"/>
              </w:rPr>
              <w:t xml:space="preserve"> to teach a wider range of dance styles.</w:t>
            </w:r>
            <w:r>
              <w:rPr>
                <w:rFonts w:asciiTheme="minorHAnsi" w:hAnsiTheme="minorHAnsi" w:cstheme="minorHAnsi"/>
                <w:sz w:val="16"/>
                <w:szCs w:val="16"/>
                <w:lang w:val="en-GB"/>
              </w:rPr>
              <w:t xml:space="preserve">  Staff also use this for Pilates to help strength children’s muscles before delivering Gymnastics. </w:t>
            </w:r>
          </w:p>
          <w:p w:rsidR="00D7545D" w:rsidRDefault="00D7545D" w:rsidP="00C038FB">
            <w:pPr>
              <w:pStyle w:val="TableParagraph"/>
              <w:rPr>
                <w:rFonts w:asciiTheme="minorHAnsi" w:hAnsiTheme="minorHAnsi" w:cstheme="minorHAnsi"/>
                <w:sz w:val="16"/>
                <w:szCs w:val="16"/>
                <w:lang w:val="en-GB"/>
              </w:rPr>
            </w:pPr>
          </w:p>
          <w:p w:rsidR="00D7545D" w:rsidRPr="00B0138F" w:rsidRDefault="00D7545D"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Across the year the children have took part in many different activities that have cross curricular links.  The chil</w:t>
            </w:r>
            <w:r w:rsidR="004E7D59">
              <w:rPr>
                <w:rFonts w:asciiTheme="minorHAnsi" w:hAnsiTheme="minorHAnsi" w:cstheme="minorHAnsi"/>
                <w:sz w:val="16"/>
                <w:szCs w:val="16"/>
                <w:lang w:val="en-GB"/>
              </w:rPr>
              <w:t>dren have learnt circus skills and African dance. The children learnt some new s</w:t>
            </w:r>
            <w:r>
              <w:rPr>
                <w:rFonts w:asciiTheme="minorHAnsi" w:hAnsiTheme="minorHAnsi" w:cstheme="minorHAnsi"/>
                <w:sz w:val="16"/>
                <w:szCs w:val="16"/>
                <w:lang w:val="en-GB"/>
              </w:rPr>
              <w:t>cootering and skateboarding</w:t>
            </w:r>
            <w:r w:rsidR="004E7D59">
              <w:rPr>
                <w:rFonts w:asciiTheme="minorHAnsi" w:hAnsiTheme="minorHAnsi" w:cstheme="minorHAnsi"/>
                <w:sz w:val="16"/>
                <w:szCs w:val="16"/>
                <w:lang w:val="en-GB"/>
              </w:rPr>
              <w:t xml:space="preserve"> skills</w:t>
            </w:r>
            <w:r>
              <w:rPr>
                <w:rFonts w:asciiTheme="minorHAnsi" w:hAnsiTheme="minorHAnsi" w:cstheme="minorHAnsi"/>
                <w:sz w:val="16"/>
                <w:szCs w:val="16"/>
                <w:lang w:val="en-GB"/>
              </w:rPr>
              <w:t>.  We have also had rock band come into school make a song and dan</w:t>
            </w:r>
            <w:r w:rsidR="004E7D59">
              <w:rPr>
                <w:rFonts w:asciiTheme="minorHAnsi" w:hAnsiTheme="minorHAnsi" w:cstheme="minorHAnsi"/>
                <w:sz w:val="16"/>
                <w:szCs w:val="16"/>
                <w:lang w:val="en-GB"/>
              </w:rPr>
              <w:t>ce routine. We had extra enrichment activities that included Cardio drumming with Druhm and Adventure Golf Course</w:t>
            </w:r>
            <w:r>
              <w:rPr>
                <w:rFonts w:asciiTheme="minorHAnsi" w:hAnsiTheme="minorHAnsi" w:cstheme="minorHAnsi"/>
                <w:sz w:val="16"/>
                <w:szCs w:val="16"/>
                <w:lang w:val="en-GB"/>
              </w:rPr>
              <w:t xml:space="preserve">. </w:t>
            </w:r>
          </w:p>
          <w:p w:rsidR="00CF10BE" w:rsidRPr="00B0138F" w:rsidRDefault="00CF10BE" w:rsidP="00C038FB">
            <w:pPr>
              <w:pStyle w:val="TableParagraph"/>
              <w:rPr>
                <w:rFonts w:asciiTheme="minorHAnsi" w:hAnsiTheme="minorHAnsi" w:cstheme="minorHAnsi"/>
                <w:sz w:val="16"/>
                <w:szCs w:val="16"/>
                <w:lang w:val="en-GB"/>
              </w:rPr>
            </w:pPr>
          </w:p>
        </w:tc>
        <w:tc>
          <w:tcPr>
            <w:tcW w:w="2602" w:type="dxa"/>
            <w:tcBorders>
              <w:bottom w:val="single" w:sz="12" w:space="0" w:color="231F20"/>
            </w:tcBorders>
          </w:tcPr>
          <w:p w:rsidR="00CF10BE" w:rsidRPr="00B0138F" w:rsidRDefault="00CF10BE" w:rsidP="00EA245F">
            <w:pPr>
              <w:pStyle w:val="TableParagraph"/>
              <w:rPr>
                <w:rFonts w:asciiTheme="minorHAnsi" w:hAnsiTheme="minorHAnsi" w:cstheme="minorHAnsi"/>
                <w:sz w:val="16"/>
                <w:szCs w:val="16"/>
                <w:lang w:val="en-GB"/>
              </w:rPr>
            </w:pPr>
          </w:p>
          <w:p w:rsidR="00D7545D"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To create a culture of active classrooms as a standard expectation across the school. </w:t>
            </w:r>
          </w:p>
          <w:p w:rsidR="00D7545D" w:rsidRDefault="00D7545D" w:rsidP="00EA245F">
            <w:pPr>
              <w:pStyle w:val="TableParagraph"/>
              <w:rPr>
                <w:rFonts w:asciiTheme="minorHAnsi" w:hAnsiTheme="minorHAnsi" w:cstheme="minorHAnsi"/>
                <w:sz w:val="16"/>
                <w:szCs w:val="16"/>
                <w:lang w:val="en-GB"/>
              </w:rPr>
            </w:pPr>
          </w:p>
          <w:p w:rsidR="00CF10BE" w:rsidRPr="00B0138F"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 </w:t>
            </w:r>
            <w:r w:rsidR="00D7545D">
              <w:rPr>
                <w:rFonts w:asciiTheme="minorHAnsi" w:hAnsiTheme="minorHAnsi" w:cstheme="minorHAnsi"/>
                <w:sz w:val="16"/>
                <w:szCs w:val="16"/>
                <w:lang w:val="en-GB"/>
              </w:rPr>
              <w:t xml:space="preserve">To provide activities for children where they can try a new sport or skill. </w:t>
            </w:r>
          </w:p>
          <w:p w:rsidR="00CF10BE" w:rsidRPr="00B0138F" w:rsidRDefault="00CF10BE" w:rsidP="00EA245F">
            <w:pPr>
              <w:pStyle w:val="TableParagraph"/>
              <w:rPr>
                <w:rFonts w:asciiTheme="minorHAnsi" w:hAnsiTheme="minorHAnsi" w:cstheme="minorHAnsi"/>
                <w:sz w:val="16"/>
                <w:szCs w:val="16"/>
                <w:lang w:val="en-GB"/>
              </w:rPr>
            </w:pPr>
          </w:p>
          <w:p w:rsidR="00CF10BE" w:rsidRPr="00B0138F"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Staff will look for opportunities to get children active every day.</w:t>
            </w:r>
          </w:p>
          <w:p w:rsidR="00CF10BE" w:rsidRDefault="00CF10BE" w:rsidP="00EA245F">
            <w:pPr>
              <w:pStyle w:val="TableParagraph"/>
              <w:rPr>
                <w:rFonts w:asciiTheme="minorHAnsi" w:hAnsiTheme="minorHAnsi" w:cstheme="minorHAnsi"/>
                <w:sz w:val="16"/>
                <w:szCs w:val="16"/>
                <w:lang w:val="en-GB"/>
              </w:rPr>
            </w:pPr>
          </w:p>
          <w:p w:rsidR="003C3B19" w:rsidRPr="00B0138F" w:rsidRDefault="003C3B19" w:rsidP="00EA245F">
            <w:pPr>
              <w:pStyle w:val="TableParagraph"/>
              <w:rPr>
                <w:rFonts w:asciiTheme="minorHAnsi" w:hAnsiTheme="minorHAnsi" w:cstheme="minorHAnsi"/>
                <w:sz w:val="16"/>
                <w:szCs w:val="16"/>
                <w:lang w:val="en-GB"/>
              </w:rPr>
            </w:pPr>
          </w:p>
        </w:tc>
        <w:tc>
          <w:tcPr>
            <w:tcW w:w="1098" w:type="dxa"/>
            <w:tcBorders>
              <w:bottom w:val="single" w:sz="12" w:space="0" w:color="231F20"/>
            </w:tcBorders>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639"/>
        </w:trPr>
        <w:tc>
          <w:tcPr>
            <w:tcW w:w="1907" w:type="dxa"/>
            <w:tcBorders>
              <w:bottom w:val="single" w:sz="12" w:space="0" w:color="231F20"/>
            </w:tcBorders>
          </w:tcPr>
          <w:p w:rsidR="00CF10BE" w:rsidRPr="00B0138F" w:rsidRDefault="00CF10BE" w:rsidP="0050164B">
            <w:pPr>
              <w:pStyle w:val="TableParagraph"/>
              <w:rPr>
                <w:rFonts w:asciiTheme="minorHAnsi" w:hAnsiTheme="minorHAnsi" w:cstheme="minorHAnsi"/>
                <w:sz w:val="16"/>
                <w:szCs w:val="16"/>
                <w:lang w:val="en-GB"/>
              </w:rPr>
            </w:pPr>
          </w:p>
          <w:p w:rsidR="00CF10BE" w:rsidRPr="00B0138F" w:rsidRDefault="00CF10BE" w:rsidP="0050164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Lunches &amp; playtimes </w:t>
            </w:r>
          </w:p>
        </w:tc>
        <w:tc>
          <w:tcPr>
            <w:tcW w:w="3819" w:type="dxa"/>
            <w:tcBorders>
              <w:bottom w:val="single" w:sz="12" w:space="0" w:color="231F20"/>
            </w:tcBorders>
          </w:tcPr>
          <w:p w:rsidR="00CF10BE" w:rsidRPr="00B0138F" w:rsidRDefault="00CF10BE" w:rsidP="007F1774">
            <w:pPr>
              <w:pStyle w:val="TableParagraph"/>
              <w:rPr>
                <w:rFonts w:asciiTheme="minorHAnsi" w:hAnsiTheme="minorHAnsi" w:cstheme="minorHAnsi"/>
                <w:sz w:val="16"/>
                <w:szCs w:val="16"/>
                <w:lang w:val="en-GB"/>
              </w:rPr>
            </w:pPr>
          </w:p>
          <w:p w:rsidR="00CF10BE" w:rsidRPr="00B0138F" w:rsidRDefault="00CF10BE" w:rsidP="001E5024">
            <w:pPr>
              <w:pStyle w:val="TableParagraph"/>
              <w:numPr>
                <w:ilvl w:val="0"/>
                <w:numId w:val="4"/>
              </w:numPr>
              <w:rPr>
                <w:rFonts w:asciiTheme="minorHAnsi" w:hAnsiTheme="minorHAnsi" w:cstheme="minorHAnsi"/>
                <w:sz w:val="16"/>
                <w:szCs w:val="16"/>
                <w:lang w:val="en-GB"/>
              </w:rPr>
            </w:pPr>
            <w:r w:rsidRPr="00B0138F">
              <w:rPr>
                <w:rFonts w:asciiTheme="minorHAnsi" w:hAnsiTheme="minorHAnsi" w:cstheme="minorHAnsi"/>
                <w:sz w:val="16"/>
                <w:szCs w:val="16"/>
                <w:lang w:val="en-GB"/>
              </w:rPr>
              <w:t>Extra lunchtime equipment to be supervised by middays to encourage more focused physical activity.</w:t>
            </w:r>
          </w:p>
          <w:p w:rsidR="00CF10BE" w:rsidRPr="00B0138F" w:rsidRDefault="00CF10BE" w:rsidP="007F1774">
            <w:pPr>
              <w:pStyle w:val="TableParagraph"/>
              <w:ind w:left="360"/>
              <w:rPr>
                <w:rFonts w:asciiTheme="minorHAnsi" w:hAnsiTheme="minorHAnsi" w:cstheme="minorHAnsi"/>
                <w:sz w:val="16"/>
                <w:szCs w:val="16"/>
                <w:lang w:val="en-GB"/>
              </w:rPr>
            </w:pPr>
          </w:p>
          <w:p w:rsidR="00CF10BE" w:rsidRDefault="003C3B19" w:rsidP="001E5024">
            <w:pPr>
              <w:pStyle w:val="TableParagraph"/>
              <w:numPr>
                <w:ilvl w:val="0"/>
                <w:numId w:val="4"/>
              </w:numPr>
              <w:rPr>
                <w:rFonts w:asciiTheme="minorHAnsi" w:hAnsiTheme="minorHAnsi" w:cstheme="minorHAnsi"/>
                <w:sz w:val="16"/>
                <w:szCs w:val="16"/>
                <w:lang w:val="en-GB"/>
              </w:rPr>
            </w:pPr>
            <w:r>
              <w:rPr>
                <w:rFonts w:asciiTheme="minorHAnsi" w:hAnsiTheme="minorHAnsi" w:cstheme="minorHAnsi"/>
                <w:sz w:val="16"/>
                <w:szCs w:val="16"/>
                <w:lang w:val="en-GB"/>
              </w:rPr>
              <w:t>To develop and train new school ambassadors and play leaders</w:t>
            </w:r>
          </w:p>
          <w:p w:rsidR="00775580" w:rsidRDefault="00775580" w:rsidP="00775580">
            <w:pPr>
              <w:pStyle w:val="ListParagraph"/>
              <w:rPr>
                <w:rFonts w:asciiTheme="minorHAnsi" w:hAnsiTheme="minorHAnsi" w:cstheme="minorHAnsi"/>
                <w:sz w:val="16"/>
                <w:szCs w:val="16"/>
                <w:lang w:val="en-GB"/>
              </w:rPr>
            </w:pPr>
          </w:p>
          <w:p w:rsidR="00775580" w:rsidRPr="00B0138F" w:rsidRDefault="00775580" w:rsidP="001E5024">
            <w:pPr>
              <w:pStyle w:val="TableParagraph"/>
              <w:numPr>
                <w:ilvl w:val="0"/>
                <w:numId w:val="4"/>
              </w:numPr>
              <w:rPr>
                <w:rFonts w:asciiTheme="minorHAnsi" w:hAnsiTheme="minorHAnsi" w:cstheme="minorHAnsi"/>
                <w:sz w:val="16"/>
                <w:szCs w:val="16"/>
                <w:lang w:val="en-GB"/>
              </w:rPr>
            </w:pPr>
            <w:r>
              <w:rPr>
                <w:rFonts w:asciiTheme="minorHAnsi" w:hAnsiTheme="minorHAnsi" w:cstheme="minorHAnsi"/>
                <w:sz w:val="16"/>
                <w:szCs w:val="16"/>
                <w:lang w:val="en-GB"/>
              </w:rPr>
              <w:t xml:space="preserve">Free Netball Club </w:t>
            </w:r>
          </w:p>
          <w:p w:rsidR="00CF10BE" w:rsidRPr="00B0138F" w:rsidRDefault="00CF10BE" w:rsidP="00FD0942">
            <w:pPr>
              <w:pStyle w:val="TableParagraph"/>
              <w:rPr>
                <w:rFonts w:asciiTheme="minorHAnsi" w:hAnsiTheme="minorHAnsi" w:cstheme="minorHAnsi"/>
                <w:sz w:val="16"/>
                <w:szCs w:val="16"/>
                <w:lang w:val="en-GB"/>
              </w:rPr>
            </w:pPr>
          </w:p>
        </w:tc>
        <w:tc>
          <w:tcPr>
            <w:tcW w:w="6067" w:type="dxa"/>
            <w:tcBorders>
              <w:bottom w:val="single" w:sz="12" w:space="0" w:color="231F20"/>
            </w:tcBorders>
          </w:tcPr>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CF10BE" w:rsidP="00B274B8">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Extra equipment purchased to engage as many children as possible in extra- curricular lunch time sport activities.</w:t>
            </w:r>
          </w:p>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3C3B19"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New Sports Leaders for 2022 have been trained</w:t>
            </w:r>
            <w:r w:rsidR="00CF10BE" w:rsidRPr="00B0138F">
              <w:rPr>
                <w:rFonts w:asciiTheme="minorHAnsi" w:hAnsiTheme="minorHAnsi" w:cstheme="minorHAnsi"/>
                <w:sz w:val="16"/>
                <w:szCs w:val="16"/>
                <w:lang w:val="en-GB"/>
              </w:rPr>
              <w:t xml:space="preserve"> to assist the coaches in delivering their lunchtime activities.</w:t>
            </w:r>
          </w:p>
          <w:p w:rsidR="00CF10BE" w:rsidRPr="00B0138F" w:rsidRDefault="00CF10BE" w:rsidP="00C038FB">
            <w:pPr>
              <w:pStyle w:val="TableParagraph"/>
              <w:rPr>
                <w:rFonts w:asciiTheme="minorHAnsi" w:hAnsiTheme="minorHAnsi" w:cstheme="minorHAnsi"/>
                <w:sz w:val="16"/>
                <w:szCs w:val="16"/>
                <w:lang w:val="en-GB"/>
              </w:rPr>
            </w:pPr>
          </w:p>
          <w:p w:rsidR="003C3B19" w:rsidRPr="00B0138F" w:rsidRDefault="003C3B19" w:rsidP="003C3B19">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A netball club is led by an outside agency </w:t>
            </w:r>
            <w:r w:rsidRPr="00B0138F">
              <w:rPr>
                <w:rFonts w:asciiTheme="minorHAnsi" w:hAnsiTheme="minorHAnsi" w:cstheme="minorHAnsi"/>
                <w:sz w:val="16"/>
                <w:szCs w:val="16"/>
                <w:lang w:val="en-GB"/>
              </w:rPr>
              <w:t>allowing this session to be available to all KS2 children free of charge. The teams have shown dedication to training and have had a very successful competitive year.</w:t>
            </w:r>
          </w:p>
          <w:p w:rsidR="00CF10BE" w:rsidRPr="00B0138F" w:rsidRDefault="00CF10BE" w:rsidP="007F1774">
            <w:pPr>
              <w:pStyle w:val="TableParagraph"/>
              <w:rPr>
                <w:rFonts w:asciiTheme="minorHAnsi" w:hAnsiTheme="minorHAnsi" w:cstheme="minorHAnsi"/>
                <w:sz w:val="16"/>
                <w:szCs w:val="16"/>
                <w:lang w:val="en-GB"/>
              </w:rPr>
            </w:pPr>
          </w:p>
          <w:p w:rsidR="00CF10BE" w:rsidRPr="00B0138F" w:rsidRDefault="00CF10BE" w:rsidP="007F1774">
            <w:pPr>
              <w:pStyle w:val="TableParagraph"/>
              <w:rPr>
                <w:rFonts w:asciiTheme="minorHAnsi" w:hAnsiTheme="minorHAnsi" w:cstheme="minorHAnsi"/>
                <w:sz w:val="16"/>
                <w:szCs w:val="16"/>
                <w:lang w:val="en-GB"/>
              </w:rPr>
            </w:pPr>
          </w:p>
        </w:tc>
        <w:tc>
          <w:tcPr>
            <w:tcW w:w="2602" w:type="dxa"/>
            <w:tcBorders>
              <w:bottom w:val="single" w:sz="12" w:space="0" w:color="231F20"/>
            </w:tcBorders>
          </w:tcPr>
          <w:p w:rsidR="00CF10BE" w:rsidRPr="00B0138F" w:rsidRDefault="00CF10BE" w:rsidP="00B274B8">
            <w:pPr>
              <w:pStyle w:val="TableParagraph"/>
              <w:rPr>
                <w:rFonts w:asciiTheme="minorHAnsi" w:hAnsiTheme="minorHAnsi" w:cstheme="minorHAnsi"/>
                <w:sz w:val="16"/>
                <w:szCs w:val="16"/>
                <w:lang w:val="en-GB"/>
              </w:rPr>
            </w:pPr>
          </w:p>
          <w:p w:rsidR="00CF10BE" w:rsidRDefault="00775580" w:rsidP="00676B40">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To work with an outside agency to provide opportunities for KS2 to gain a Playmaker Qualification </w:t>
            </w:r>
          </w:p>
          <w:p w:rsidR="00775580" w:rsidRDefault="00775580" w:rsidP="00676B40">
            <w:pPr>
              <w:pStyle w:val="TableParagraph"/>
              <w:rPr>
                <w:rFonts w:asciiTheme="minorHAnsi" w:hAnsiTheme="minorHAnsi" w:cstheme="minorHAnsi"/>
                <w:sz w:val="16"/>
                <w:szCs w:val="16"/>
                <w:lang w:val="en-GB"/>
              </w:rPr>
            </w:pPr>
          </w:p>
          <w:p w:rsidR="003C3B19" w:rsidRPr="00B0138F" w:rsidRDefault="003C3B19" w:rsidP="00676B40">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Look to offer a fr</w:t>
            </w:r>
            <w:r w:rsidR="000154BD">
              <w:rPr>
                <w:rFonts w:asciiTheme="minorHAnsi" w:hAnsiTheme="minorHAnsi" w:cstheme="minorHAnsi"/>
                <w:sz w:val="16"/>
                <w:szCs w:val="16"/>
                <w:lang w:val="en-GB"/>
              </w:rPr>
              <w:t xml:space="preserve">ee dance club funded by school to engage children during lunchtime provision, </w:t>
            </w:r>
          </w:p>
        </w:tc>
        <w:tc>
          <w:tcPr>
            <w:tcW w:w="1098" w:type="dxa"/>
            <w:tcBorders>
              <w:bottom w:val="single" w:sz="12" w:space="0" w:color="231F20"/>
            </w:tcBorders>
            <w:shd w:val="clear" w:color="auto" w:fill="92D050"/>
          </w:tcPr>
          <w:p w:rsidR="00CF10BE" w:rsidRPr="0068448F" w:rsidRDefault="00CF10BE" w:rsidP="00B274B8">
            <w:pPr>
              <w:pStyle w:val="TableParagraph"/>
              <w:rPr>
                <w:rFonts w:asciiTheme="minorHAnsi" w:hAnsiTheme="minorHAnsi" w:cstheme="minorHAnsi"/>
                <w:color w:val="FFC000"/>
                <w:sz w:val="16"/>
                <w:szCs w:val="16"/>
                <w:lang w:val="en-GB"/>
              </w:rPr>
            </w:pPr>
          </w:p>
        </w:tc>
      </w:tr>
      <w:tr w:rsidR="00CF10BE" w:rsidRPr="0068448F" w:rsidTr="000154BD">
        <w:trPr>
          <w:trHeight w:val="112"/>
        </w:trPr>
        <w:tc>
          <w:tcPr>
            <w:tcW w:w="1907" w:type="dxa"/>
            <w:tcBorders>
              <w:bottom w:val="single" w:sz="12" w:space="0" w:color="231F20"/>
            </w:tcBorders>
          </w:tcPr>
          <w:p w:rsidR="00CF10BE" w:rsidRPr="00B0138F" w:rsidRDefault="00CF10BE" w:rsidP="00B274B8">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Extra-curricular clubs</w:t>
            </w:r>
          </w:p>
        </w:tc>
        <w:tc>
          <w:tcPr>
            <w:tcW w:w="3819" w:type="dxa"/>
            <w:tcBorders>
              <w:bottom w:val="single" w:sz="12" w:space="0" w:color="231F20"/>
            </w:tcBorders>
          </w:tcPr>
          <w:p w:rsidR="00CF10BE" w:rsidRPr="00B0138F" w:rsidRDefault="00CF10BE" w:rsidP="005B02E3">
            <w:pPr>
              <w:pStyle w:val="TableParagraph"/>
              <w:rPr>
                <w:rFonts w:asciiTheme="minorHAnsi" w:hAnsiTheme="minorHAnsi" w:cstheme="minorHAnsi"/>
                <w:sz w:val="16"/>
                <w:szCs w:val="16"/>
                <w:lang w:val="en-GB"/>
              </w:rPr>
            </w:pPr>
          </w:p>
          <w:p w:rsidR="00CF10BE" w:rsidRPr="000154BD" w:rsidRDefault="000154BD" w:rsidP="00CD35CF">
            <w:pPr>
              <w:pStyle w:val="TableParagraph"/>
              <w:numPr>
                <w:ilvl w:val="0"/>
                <w:numId w:val="5"/>
              </w:numPr>
              <w:rPr>
                <w:rFonts w:asciiTheme="minorHAnsi" w:hAnsiTheme="minorHAnsi" w:cstheme="minorHAnsi"/>
                <w:sz w:val="16"/>
                <w:szCs w:val="16"/>
                <w:lang w:val="en-GB"/>
              </w:rPr>
            </w:pPr>
            <w:r>
              <w:rPr>
                <w:rFonts w:asciiTheme="minorHAnsi" w:hAnsiTheme="minorHAnsi" w:cstheme="minorHAnsi"/>
                <w:sz w:val="16"/>
                <w:szCs w:val="16"/>
                <w:lang w:val="en-GB"/>
              </w:rPr>
              <w:t>JWC Coaching Club</w:t>
            </w:r>
          </w:p>
          <w:p w:rsidR="00CF10BE" w:rsidRPr="00B0138F" w:rsidRDefault="00CF10BE" w:rsidP="00CD35CF">
            <w:pPr>
              <w:pStyle w:val="TableParagraph"/>
              <w:rPr>
                <w:rFonts w:asciiTheme="minorHAnsi" w:hAnsiTheme="minorHAnsi" w:cstheme="minorHAnsi"/>
                <w:sz w:val="16"/>
                <w:szCs w:val="16"/>
                <w:lang w:val="en-GB"/>
              </w:rPr>
            </w:pPr>
          </w:p>
        </w:tc>
        <w:tc>
          <w:tcPr>
            <w:tcW w:w="6067" w:type="dxa"/>
            <w:tcBorders>
              <w:bottom w:val="single" w:sz="12" w:space="0" w:color="231F20"/>
            </w:tcBorders>
          </w:tcPr>
          <w:p w:rsidR="00CF10BE" w:rsidRPr="00B0138F" w:rsidRDefault="00CF10BE" w:rsidP="00CD35CF">
            <w:pPr>
              <w:pStyle w:val="TableParagraph"/>
              <w:rPr>
                <w:rFonts w:asciiTheme="minorHAnsi" w:hAnsiTheme="minorHAnsi" w:cstheme="minorHAnsi"/>
                <w:sz w:val="16"/>
                <w:szCs w:val="16"/>
                <w:lang w:val="en-GB"/>
              </w:rPr>
            </w:pPr>
          </w:p>
          <w:p w:rsidR="008D3271" w:rsidRPr="00B0138F" w:rsidRDefault="00CF10BE" w:rsidP="005B02E3">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JWC coaching offer a range of high quality after-school clubs throughout the year which are offered to all children</w:t>
            </w:r>
            <w:r w:rsidR="003C3B19">
              <w:rPr>
                <w:rFonts w:asciiTheme="minorHAnsi" w:hAnsiTheme="minorHAnsi" w:cstheme="minorHAnsi"/>
                <w:sz w:val="16"/>
                <w:szCs w:val="16"/>
                <w:lang w:val="en-GB"/>
              </w:rPr>
              <w:t xml:space="preserve"> from Reception to Y6 including multi sports, KS1 football, KS2 Football and Multi Sports</w:t>
            </w:r>
          </w:p>
          <w:p w:rsidR="008D3271" w:rsidRPr="00B0138F" w:rsidRDefault="008D3271"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p w:rsidR="008D3271" w:rsidRDefault="008D3271" w:rsidP="005B02E3">
            <w:pPr>
              <w:pStyle w:val="TableParagraph"/>
              <w:rPr>
                <w:rFonts w:asciiTheme="minorHAnsi" w:hAnsiTheme="minorHAnsi" w:cstheme="minorHAnsi"/>
                <w:sz w:val="16"/>
                <w:szCs w:val="16"/>
                <w:lang w:val="en-GB"/>
              </w:rPr>
            </w:pPr>
          </w:p>
          <w:p w:rsidR="00B0138F" w:rsidRDefault="00B0138F" w:rsidP="005B02E3">
            <w:pPr>
              <w:pStyle w:val="TableParagraph"/>
              <w:rPr>
                <w:rFonts w:asciiTheme="minorHAnsi" w:hAnsiTheme="minorHAnsi" w:cstheme="minorHAnsi"/>
                <w:sz w:val="16"/>
                <w:szCs w:val="16"/>
                <w:lang w:val="en-GB"/>
              </w:rPr>
            </w:pPr>
          </w:p>
          <w:p w:rsidR="00B0138F" w:rsidRDefault="00B0138F" w:rsidP="005B02E3">
            <w:pPr>
              <w:pStyle w:val="TableParagraph"/>
              <w:rPr>
                <w:rFonts w:asciiTheme="minorHAnsi" w:hAnsiTheme="minorHAnsi" w:cstheme="minorHAnsi"/>
                <w:sz w:val="16"/>
                <w:szCs w:val="16"/>
                <w:lang w:val="en-GB"/>
              </w:rPr>
            </w:pPr>
          </w:p>
          <w:p w:rsidR="008D3271" w:rsidRDefault="008D3271" w:rsidP="005B02E3">
            <w:pPr>
              <w:pStyle w:val="TableParagraph"/>
              <w:rPr>
                <w:rFonts w:asciiTheme="minorHAnsi" w:hAnsiTheme="minorHAnsi" w:cstheme="minorHAnsi"/>
                <w:sz w:val="16"/>
                <w:szCs w:val="16"/>
                <w:lang w:val="en-GB"/>
              </w:rPr>
            </w:pPr>
          </w:p>
          <w:p w:rsidR="006B5B05" w:rsidRDefault="006B5B05" w:rsidP="005B02E3">
            <w:pPr>
              <w:pStyle w:val="TableParagraph"/>
              <w:rPr>
                <w:rFonts w:asciiTheme="minorHAnsi" w:hAnsiTheme="minorHAnsi" w:cstheme="minorHAnsi"/>
                <w:sz w:val="16"/>
                <w:szCs w:val="16"/>
                <w:lang w:val="en-GB"/>
              </w:rPr>
            </w:pPr>
          </w:p>
          <w:p w:rsidR="006B5B05" w:rsidRPr="00B0138F" w:rsidRDefault="006B5B05"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tc>
        <w:tc>
          <w:tcPr>
            <w:tcW w:w="2602" w:type="dxa"/>
            <w:tcBorders>
              <w:bottom w:val="single" w:sz="12" w:space="0" w:color="231F20"/>
            </w:tcBorders>
            <w:shd w:val="clear" w:color="auto" w:fill="FFFFFF" w:themeFill="background1"/>
          </w:tcPr>
          <w:p w:rsidR="00CF10BE" w:rsidRDefault="00CF10BE" w:rsidP="003C3B19">
            <w:pPr>
              <w:pStyle w:val="TableParagraph"/>
              <w:rPr>
                <w:rFonts w:asciiTheme="minorHAnsi" w:hAnsiTheme="minorHAnsi" w:cstheme="minorHAnsi"/>
                <w:sz w:val="16"/>
                <w:szCs w:val="16"/>
                <w:lang w:val="en-GB"/>
              </w:rPr>
            </w:pPr>
          </w:p>
          <w:p w:rsidR="003C3B19" w:rsidRDefault="000154BD" w:rsidP="003C3B19">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Work with Stockport County to offer a free afterschool club aimed at the girls</w:t>
            </w:r>
            <w:r w:rsidR="00543D04">
              <w:rPr>
                <w:rFonts w:asciiTheme="minorHAnsi" w:hAnsiTheme="minorHAnsi" w:cstheme="minorHAnsi"/>
                <w:sz w:val="16"/>
                <w:szCs w:val="16"/>
                <w:lang w:val="en-GB"/>
              </w:rPr>
              <w:t xml:space="preserve"> and Pupil premium children</w:t>
            </w:r>
            <w:r>
              <w:rPr>
                <w:rFonts w:asciiTheme="minorHAnsi" w:hAnsiTheme="minorHAnsi" w:cstheme="minorHAnsi"/>
                <w:sz w:val="16"/>
                <w:szCs w:val="16"/>
                <w:lang w:val="en-GB"/>
              </w:rPr>
              <w:t xml:space="preserve">. </w:t>
            </w:r>
          </w:p>
          <w:p w:rsidR="000154BD" w:rsidRDefault="000154BD" w:rsidP="003C3B19">
            <w:pPr>
              <w:pStyle w:val="TableParagraph"/>
              <w:rPr>
                <w:rFonts w:asciiTheme="minorHAnsi" w:hAnsiTheme="minorHAnsi" w:cstheme="minorHAnsi"/>
                <w:sz w:val="16"/>
                <w:szCs w:val="16"/>
                <w:lang w:val="en-GB"/>
              </w:rPr>
            </w:pPr>
          </w:p>
          <w:p w:rsidR="000154BD" w:rsidRPr="00B0138F" w:rsidRDefault="000154BD" w:rsidP="003C3B19">
            <w:pPr>
              <w:pStyle w:val="TableParagraph"/>
              <w:rPr>
                <w:rFonts w:asciiTheme="minorHAnsi" w:hAnsiTheme="minorHAnsi" w:cstheme="minorHAnsi"/>
                <w:sz w:val="16"/>
                <w:szCs w:val="16"/>
                <w:lang w:val="en-GB"/>
              </w:rPr>
            </w:pPr>
          </w:p>
        </w:tc>
        <w:tc>
          <w:tcPr>
            <w:tcW w:w="1098" w:type="dxa"/>
            <w:tcBorders>
              <w:bottom w:val="single" w:sz="12" w:space="0" w:color="231F20"/>
            </w:tcBorders>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396"/>
        </w:trPr>
        <w:tc>
          <w:tcPr>
            <w:tcW w:w="1907" w:type="dxa"/>
            <w:shd w:val="clear" w:color="auto" w:fill="C6D9F1" w:themeFill="text2" w:themeFillTint="33"/>
          </w:tcPr>
          <w:p w:rsidR="00CF10BE" w:rsidRPr="0068448F" w:rsidRDefault="00CF10BE" w:rsidP="00B274B8">
            <w:pPr>
              <w:pStyle w:val="TableParagraph"/>
              <w:spacing w:before="19" w:line="288" w:lineRule="exact"/>
              <w:ind w:left="70" w:right="102"/>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lastRenderedPageBreak/>
              <w:t>School focus with clarity on intended impact on pupils:</w:t>
            </w:r>
          </w:p>
        </w:tc>
        <w:tc>
          <w:tcPr>
            <w:tcW w:w="3819" w:type="dxa"/>
            <w:shd w:val="clear" w:color="auto" w:fill="C6D9F1" w:themeFill="text2" w:themeFillTint="33"/>
          </w:tcPr>
          <w:p w:rsidR="00CF10BE" w:rsidRPr="0068448F" w:rsidRDefault="00CF10BE" w:rsidP="00B274B8">
            <w:pPr>
              <w:pStyle w:val="TableParagraph"/>
              <w:spacing w:before="21"/>
              <w:ind w:left="70"/>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Actions to achieve:</w:t>
            </w:r>
          </w:p>
        </w:tc>
        <w:tc>
          <w:tcPr>
            <w:tcW w:w="6067" w:type="dxa"/>
            <w:shd w:val="clear" w:color="auto" w:fill="C6D9F1" w:themeFill="text2" w:themeFillTint="33"/>
          </w:tcPr>
          <w:p w:rsidR="00CF10BE" w:rsidRPr="0068448F" w:rsidRDefault="00CF10BE" w:rsidP="00B274B8">
            <w:pPr>
              <w:pStyle w:val="TableParagraph"/>
              <w:spacing w:before="21"/>
              <w:ind w:left="70"/>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Evidence and impact:</w:t>
            </w:r>
          </w:p>
        </w:tc>
        <w:tc>
          <w:tcPr>
            <w:tcW w:w="2602" w:type="dxa"/>
            <w:shd w:val="clear" w:color="auto" w:fill="C6D9F1" w:themeFill="text2" w:themeFillTint="33"/>
          </w:tcPr>
          <w:p w:rsidR="00CF10BE" w:rsidRPr="0068448F" w:rsidRDefault="00CF10BE" w:rsidP="00B274B8">
            <w:pPr>
              <w:pStyle w:val="TableParagraph"/>
              <w:spacing w:before="19" w:line="288" w:lineRule="exact"/>
              <w:ind w:left="70"/>
              <w:rPr>
                <w:rFonts w:asciiTheme="minorHAnsi" w:hAnsiTheme="minorHAnsi" w:cstheme="minorHAnsi"/>
                <w:b/>
                <w:color w:val="231F20"/>
                <w:sz w:val="16"/>
                <w:szCs w:val="16"/>
                <w:lang w:val="en-GB"/>
              </w:rPr>
            </w:pPr>
            <w:r w:rsidRPr="0068448F">
              <w:rPr>
                <w:rFonts w:asciiTheme="minorHAnsi" w:hAnsiTheme="minorHAnsi" w:cstheme="minorHAnsi"/>
                <w:b/>
                <w:color w:val="231F20"/>
                <w:sz w:val="16"/>
                <w:szCs w:val="16"/>
                <w:lang w:val="en-GB"/>
              </w:rPr>
              <w:t>Sustainability and suggested next steps:</w:t>
            </w:r>
          </w:p>
        </w:tc>
        <w:tc>
          <w:tcPr>
            <w:tcW w:w="1098" w:type="dxa"/>
            <w:shd w:val="clear" w:color="auto" w:fill="C6D9F1" w:themeFill="text2" w:themeFillTint="33"/>
          </w:tcPr>
          <w:p w:rsidR="00CF10BE" w:rsidRPr="0068448F" w:rsidRDefault="00CF10BE" w:rsidP="00D47A63">
            <w:pPr>
              <w:pStyle w:val="TableParagraph"/>
              <w:spacing w:before="27" w:line="235" w:lineRule="auto"/>
              <w:jc w:val="center"/>
              <w:rPr>
                <w:rFonts w:asciiTheme="minorHAnsi" w:hAnsiTheme="minorHAnsi" w:cstheme="minorHAnsi"/>
                <w:b/>
                <w:color w:val="231F20"/>
                <w:sz w:val="16"/>
                <w:szCs w:val="16"/>
                <w:lang w:val="en-GB"/>
              </w:rPr>
            </w:pPr>
          </w:p>
        </w:tc>
      </w:tr>
      <w:tr w:rsidR="00CF10BE" w:rsidRPr="0068448F"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Attendance &amp; Punctuality</w:t>
            </w:r>
          </w:p>
        </w:tc>
        <w:tc>
          <w:tcPr>
            <w:tcW w:w="3819" w:type="dxa"/>
            <w:tcBorders>
              <w:top w:val="single" w:sz="8" w:space="0" w:color="231F20"/>
              <w:left w:val="single" w:sz="8" w:space="0" w:color="231F20"/>
              <w:bottom w:val="single" w:sz="8" w:space="0" w:color="231F20"/>
              <w:right w:val="single" w:sz="8" w:space="0" w:color="231F20"/>
            </w:tcBorders>
          </w:tcPr>
          <w:p w:rsidR="00CF10BE" w:rsidRPr="0068448F" w:rsidRDefault="00CF10BE" w:rsidP="00423EAD">
            <w:pPr>
              <w:pStyle w:val="TableParagraph"/>
              <w:rPr>
                <w:rFonts w:asciiTheme="minorHAnsi" w:hAnsiTheme="minorHAnsi" w:cstheme="minorHAnsi"/>
                <w:sz w:val="16"/>
                <w:szCs w:val="16"/>
                <w:lang w:val="en-GB"/>
              </w:rPr>
            </w:pPr>
          </w:p>
          <w:p w:rsidR="00BA18C3" w:rsidRDefault="00BA18C3" w:rsidP="00BA18C3">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Target pupils for active intervention programmes </w:t>
            </w:r>
          </w:p>
          <w:p w:rsidR="00BA18C3" w:rsidRPr="0068448F" w:rsidRDefault="00BA18C3" w:rsidP="00BA18C3">
            <w:pPr>
              <w:pStyle w:val="TableParagraph"/>
              <w:numPr>
                <w:ilvl w:val="0"/>
                <w:numId w:val="8"/>
              </w:numPr>
              <w:rPr>
                <w:rFonts w:asciiTheme="minorHAnsi" w:hAnsiTheme="minorHAnsi" w:cstheme="minorHAnsi"/>
                <w:sz w:val="16"/>
                <w:szCs w:val="16"/>
                <w:lang w:val="en-GB"/>
              </w:rPr>
            </w:pPr>
            <w:r>
              <w:rPr>
                <w:rFonts w:asciiTheme="minorHAnsi" w:hAnsiTheme="minorHAnsi" w:cstheme="minorHAnsi"/>
                <w:sz w:val="16"/>
                <w:szCs w:val="16"/>
                <w:lang w:val="en-GB"/>
              </w:rPr>
              <w:t xml:space="preserve">Use Imoves subscriptions to engage pupils in the morning before their learning starts. </w:t>
            </w:r>
          </w:p>
          <w:p w:rsidR="00CF10BE" w:rsidRPr="00BA18C3" w:rsidRDefault="00CF10BE" w:rsidP="00BA18C3">
            <w:pPr>
              <w:rPr>
                <w:rFonts w:asciiTheme="minorHAnsi" w:hAnsiTheme="minorHAnsi" w:cstheme="minorHAnsi"/>
                <w:sz w:val="16"/>
                <w:szCs w:val="16"/>
                <w:lang w:val="en-GB"/>
              </w:rPr>
            </w:pPr>
          </w:p>
        </w:tc>
        <w:tc>
          <w:tcPr>
            <w:tcW w:w="6067" w:type="dxa"/>
            <w:tcBorders>
              <w:top w:val="single" w:sz="8" w:space="0" w:color="231F20"/>
              <w:left w:val="single" w:sz="8" w:space="0" w:color="231F20"/>
              <w:bottom w:val="single" w:sz="8" w:space="0" w:color="231F20"/>
              <w:right w:val="single" w:sz="8" w:space="0" w:color="231F20"/>
            </w:tcBorders>
          </w:tcPr>
          <w:p w:rsidR="0068448F" w:rsidRDefault="0068448F" w:rsidP="0068448F">
            <w:pPr>
              <w:pStyle w:val="TableParagraph"/>
              <w:rPr>
                <w:rFonts w:asciiTheme="minorHAnsi" w:hAnsiTheme="minorHAnsi" w:cstheme="minorHAnsi"/>
                <w:i/>
                <w:sz w:val="16"/>
                <w:szCs w:val="16"/>
                <w:lang w:val="en-GB"/>
              </w:rPr>
            </w:pPr>
          </w:p>
          <w:p w:rsidR="0068448F" w:rsidRDefault="00F47265" w:rsidP="0068448F">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Imoves helps to engage the children to</w:t>
            </w:r>
            <w:r w:rsidR="00BA18C3">
              <w:rPr>
                <w:rFonts w:asciiTheme="minorHAnsi" w:hAnsiTheme="minorHAnsi" w:cstheme="minorHAnsi"/>
                <w:sz w:val="16"/>
                <w:szCs w:val="16"/>
                <w:lang w:val="en-GB"/>
              </w:rPr>
              <w:t xml:space="preserve"> start their day in school, some classes</w:t>
            </w:r>
            <w:r>
              <w:rPr>
                <w:rFonts w:asciiTheme="minorHAnsi" w:hAnsiTheme="minorHAnsi" w:cstheme="minorHAnsi"/>
                <w:sz w:val="16"/>
                <w:szCs w:val="16"/>
                <w:lang w:val="en-GB"/>
              </w:rPr>
              <w:t xml:space="preserve"> follow </w:t>
            </w:r>
            <w:r w:rsidR="00BA18C3">
              <w:rPr>
                <w:rFonts w:asciiTheme="minorHAnsi" w:hAnsiTheme="minorHAnsi" w:cstheme="minorHAnsi"/>
                <w:sz w:val="16"/>
                <w:szCs w:val="16"/>
                <w:lang w:val="en-GB"/>
              </w:rPr>
              <w:t xml:space="preserve">the </w:t>
            </w:r>
            <w:r>
              <w:rPr>
                <w:rFonts w:asciiTheme="minorHAnsi" w:hAnsiTheme="minorHAnsi" w:cstheme="minorHAnsi"/>
                <w:sz w:val="16"/>
                <w:szCs w:val="16"/>
                <w:lang w:val="en-GB"/>
              </w:rPr>
              <w:t>wake up shake up videos to get them ready for their learning.</w:t>
            </w:r>
            <w:r w:rsidR="00BA18C3">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p>
          <w:p w:rsidR="00BA18C3" w:rsidRDefault="00BA18C3" w:rsidP="0068448F">
            <w:pPr>
              <w:pStyle w:val="TableParagraph"/>
              <w:rPr>
                <w:rFonts w:asciiTheme="minorHAnsi" w:hAnsiTheme="minorHAnsi" w:cstheme="minorHAnsi"/>
                <w:sz w:val="16"/>
                <w:szCs w:val="16"/>
                <w:lang w:val="en-GB"/>
              </w:rPr>
            </w:pPr>
          </w:p>
          <w:p w:rsidR="00CF10BE" w:rsidRPr="0068448F" w:rsidRDefault="00BA18C3" w:rsidP="00BA18C3">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Active interventions have not been consistent all year. </w:t>
            </w:r>
          </w:p>
        </w:tc>
        <w:tc>
          <w:tcPr>
            <w:tcW w:w="2602" w:type="dxa"/>
            <w:tcBorders>
              <w:top w:val="single" w:sz="8" w:space="0" w:color="231F20"/>
              <w:left w:val="single" w:sz="8" w:space="0" w:color="231F20"/>
              <w:bottom w:val="single" w:sz="8" w:space="0" w:color="231F20"/>
              <w:right w:val="single" w:sz="8" w:space="0" w:color="231F20"/>
            </w:tcBorders>
          </w:tcPr>
          <w:p w:rsidR="00CF10BE" w:rsidRPr="0068448F" w:rsidRDefault="00CF10BE" w:rsidP="00423EAD">
            <w:pPr>
              <w:rPr>
                <w:rFonts w:asciiTheme="minorHAnsi" w:hAnsiTheme="minorHAnsi" w:cstheme="minorHAnsi"/>
                <w:i/>
                <w:color w:val="FF0000"/>
                <w:sz w:val="16"/>
                <w:szCs w:val="16"/>
                <w:lang w:val="en-GB"/>
              </w:rPr>
            </w:pPr>
          </w:p>
          <w:p w:rsidR="00CF10BE" w:rsidRPr="0068448F" w:rsidRDefault="00775580" w:rsidP="00423EAD">
            <w:pPr>
              <w:rPr>
                <w:rFonts w:asciiTheme="minorHAnsi" w:hAnsiTheme="minorHAnsi" w:cstheme="minorHAnsi"/>
                <w:sz w:val="16"/>
                <w:szCs w:val="16"/>
                <w:lang w:val="en-GB"/>
              </w:rPr>
            </w:pPr>
            <w:r>
              <w:rPr>
                <w:rFonts w:asciiTheme="minorHAnsi" w:hAnsiTheme="minorHAnsi" w:cstheme="minorHAnsi"/>
                <w:sz w:val="16"/>
                <w:szCs w:val="16"/>
                <w:lang w:val="en-GB"/>
              </w:rPr>
              <w:t xml:space="preserve">Deliver early </w:t>
            </w:r>
            <w:r w:rsidR="000154BD">
              <w:rPr>
                <w:rFonts w:asciiTheme="minorHAnsi" w:hAnsiTheme="minorHAnsi" w:cstheme="minorHAnsi"/>
                <w:sz w:val="16"/>
                <w:szCs w:val="16"/>
                <w:lang w:val="en-GB"/>
              </w:rPr>
              <w:t>morning</w:t>
            </w:r>
            <w:r>
              <w:rPr>
                <w:rFonts w:asciiTheme="minorHAnsi" w:hAnsiTheme="minorHAnsi" w:cstheme="minorHAnsi"/>
                <w:sz w:val="16"/>
                <w:szCs w:val="16"/>
                <w:lang w:val="en-GB"/>
              </w:rPr>
              <w:t xml:space="preserve"> aerobics before school open</w:t>
            </w:r>
            <w:r w:rsidR="000154BD">
              <w:rPr>
                <w:rFonts w:asciiTheme="minorHAnsi" w:hAnsiTheme="minorHAnsi" w:cstheme="minorHAnsi"/>
                <w:sz w:val="16"/>
                <w:szCs w:val="16"/>
                <w:lang w:val="en-GB"/>
              </w:rPr>
              <w:t>s</w:t>
            </w:r>
            <w:r>
              <w:rPr>
                <w:rFonts w:asciiTheme="minorHAnsi" w:hAnsiTheme="minorHAnsi" w:cstheme="minorHAnsi"/>
                <w:sz w:val="16"/>
                <w:szCs w:val="16"/>
                <w:lang w:val="en-GB"/>
              </w:rPr>
              <w:t xml:space="preserve"> to engage children and parents </w:t>
            </w:r>
            <w:r w:rsidR="00CF10BE" w:rsidRPr="0068448F">
              <w:rPr>
                <w:rFonts w:asciiTheme="minorHAnsi" w:hAnsiTheme="minorHAnsi" w:cstheme="minorHAnsi"/>
                <w:sz w:val="16"/>
                <w:szCs w:val="16"/>
                <w:lang w:val="en-GB"/>
              </w:rPr>
              <w:t>t</w:t>
            </w:r>
            <w:r w:rsidR="00BA18C3">
              <w:rPr>
                <w:rFonts w:asciiTheme="minorHAnsi" w:hAnsiTheme="minorHAnsi" w:cstheme="minorHAnsi"/>
                <w:sz w:val="16"/>
                <w:szCs w:val="16"/>
                <w:lang w:val="en-GB"/>
              </w:rPr>
              <w:t xml:space="preserve">o improve punctuality and attendance to school.  </w:t>
            </w:r>
          </w:p>
          <w:p w:rsidR="00CF10BE" w:rsidRPr="0068448F" w:rsidRDefault="00CF10BE" w:rsidP="009751B1">
            <w:pPr>
              <w:rPr>
                <w:rFonts w:asciiTheme="minorHAnsi" w:hAnsiTheme="minorHAnsi" w:cstheme="minorHAnsi"/>
                <w:sz w:val="16"/>
                <w:szCs w:val="16"/>
                <w:lang w:val="en-GB"/>
              </w:rPr>
            </w:pPr>
          </w:p>
        </w:tc>
        <w:tc>
          <w:tcPr>
            <w:tcW w:w="1098" w:type="dxa"/>
            <w:tcBorders>
              <w:top w:val="single" w:sz="8" w:space="0" w:color="231F20"/>
              <w:left w:val="single" w:sz="8" w:space="0" w:color="231F20"/>
              <w:bottom w:val="single" w:sz="8" w:space="0" w:color="231F20"/>
              <w:right w:val="single" w:sz="8" w:space="0" w:color="231F20"/>
            </w:tcBorders>
            <w:shd w:val="clear" w:color="auto" w:fill="FF000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68448F" w:rsidRDefault="00CF10BE" w:rsidP="00DB445D">
            <w:pPr>
              <w:pStyle w:val="TableParagraph"/>
              <w:rPr>
                <w:rFonts w:asciiTheme="minorHAnsi" w:hAnsiTheme="minorHAnsi" w:cstheme="minorHAnsi"/>
                <w:sz w:val="16"/>
                <w:szCs w:val="16"/>
                <w:lang w:val="en-GB"/>
              </w:rPr>
            </w:pPr>
          </w:p>
          <w:p w:rsidR="00CF10BE" w:rsidRPr="0068448F" w:rsidRDefault="00CF10BE" w:rsidP="00DB445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Children will take part in a range of PESSPA that will enable them to develop positive attitudes to learning.</w:t>
            </w:r>
          </w:p>
        </w:tc>
        <w:tc>
          <w:tcPr>
            <w:tcW w:w="3819" w:type="dxa"/>
            <w:tcBorders>
              <w:top w:val="single" w:sz="8" w:space="0" w:color="231F20"/>
              <w:left w:val="single" w:sz="8" w:space="0" w:color="231F20"/>
              <w:bottom w:val="single" w:sz="8" w:space="0" w:color="231F20"/>
              <w:right w:val="single" w:sz="8" w:space="0" w:color="231F20"/>
            </w:tcBorders>
          </w:tcPr>
          <w:p w:rsidR="00CF10BE" w:rsidRPr="0068448F" w:rsidRDefault="00CF10BE" w:rsidP="005B02E3">
            <w:pPr>
              <w:pStyle w:val="TableParagraph"/>
              <w:rPr>
                <w:rFonts w:asciiTheme="minorHAnsi" w:hAnsiTheme="minorHAnsi" w:cstheme="minorHAnsi"/>
                <w:sz w:val="16"/>
                <w:szCs w:val="16"/>
                <w:lang w:val="en-GB"/>
              </w:rPr>
            </w:pP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Active curriculum</w:t>
            </w:r>
          </w:p>
          <w:p w:rsidR="000154BD" w:rsidRDefault="00CF10BE" w:rsidP="000154BD">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Whole school approach to rewarding physically active &amp; sports achievements e.g. assemblies and display boards</w:t>
            </w:r>
          </w:p>
          <w:p w:rsidR="00F47265" w:rsidRDefault="000154BD" w:rsidP="00F47265">
            <w:pPr>
              <w:pStyle w:val="TableParagraph"/>
              <w:numPr>
                <w:ilvl w:val="0"/>
                <w:numId w:val="8"/>
              </w:numPr>
              <w:rPr>
                <w:rFonts w:asciiTheme="minorHAnsi" w:hAnsiTheme="minorHAnsi" w:cstheme="minorHAnsi"/>
                <w:sz w:val="16"/>
                <w:szCs w:val="16"/>
                <w:lang w:val="en-GB"/>
              </w:rPr>
            </w:pPr>
            <w:r>
              <w:rPr>
                <w:rFonts w:asciiTheme="minorHAnsi" w:hAnsiTheme="minorHAnsi" w:cstheme="minorHAnsi"/>
                <w:sz w:val="16"/>
                <w:szCs w:val="16"/>
                <w:lang w:val="en-GB"/>
              </w:rPr>
              <w:t>Encourage the children to take part in Shapes</w:t>
            </w:r>
            <w:r w:rsidR="00543D04">
              <w:rPr>
                <w:rFonts w:asciiTheme="minorHAnsi" w:hAnsiTheme="minorHAnsi" w:cstheme="minorHAnsi"/>
                <w:sz w:val="16"/>
                <w:szCs w:val="16"/>
                <w:lang w:val="en-GB"/>
              </w:rPr>
              <w:t xml:space="preserve"> events and competitions</w:t>
            </w:r>
          </w:p>
          <w:p w:rsidR="00543D04" w:rsidRDefault="00F47265" w:rsidP="00F47265">
            <w:pPr>
              <w:pStyle w:val="TableParagraph"/>
              <w:numPr>
                <w:ilvl w:val="0"/>
                <w:numId w:val="8"/>
              </w:numPr>
              <w:rPr>
                <w:rFonts w:asciiTheme="minorHAnsi" w:hAnsiTheme="minorHAnsi" w:cstheme="minorHAnsi"/>
                <w:sz w:val="16"/>
                <w:szCs w:val="16"/>
                <w:lang w:val="en-GB"/>
              </w:rPr>
            </w:pPr>
            <w:r>
              <w:rPr>
                <w:rFonts w:asciiTheme="minorHAnsi" w:hAnsiTheme="minorHAnsi" w:cstheme="minorHAnsi"/>
                <w:sz w:val="16"/>
                <w:szCs w:val="16"/>
                <w:lang w:val="en-GB"/>
              </w:rPr>
              <w:t xml:space="preserve">Whole School Enrichment activities  </w:t>
            </w:r>
          </w:p>
          <w:p w:rsidR="00F47265" w:rsidRPr="00F47265" w:rsidRDefault="00F47265" w:rsidP="00F47265">
            <w:pPr>
              <w:pStyle w:val="TableParagraph"/>
              <w:ind w:left="720"/>
              <w:rPr>
                <w:rFonts w:asciiTheme="minorHAnsi" w:hAnsiTheme="minorHAnsi" w:cstheme="minorHAnsi"/>
                <w:sz w:val="16"/>
                <w:szCs w:val="16"/>
                <w:lang w:val="en-GB"/>
              </w:rPr>
            </w:pPr>
          </w:p>
          <w:p w:rsidR="000154BD" w:rsidRDefault="000154BD" w:rsidP="000154BD">
            <w:pPr>
              <w:pStyle w:val="TableParagraph"/>
              <w:rPr>
                <w:rFonts w:asciiTheme="minorHAnsi" w:hAnsiTheme="minorHAnsi" w:cstheme="minorHAnsi"/>
                <w:sz w:val="16"/>
                <w:szCs w:val="16"/>
                <w:lang w:val="en-GB"/>
              </w:rPr>
            </w:pPr>
          </w:p>
          <w:p w:rsidR="000154BD" w:rsidRPr="000154BD" w:rsidRDefault="000154BD" w:rsidP="000154BD">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 </w:t>
            </w:r>
          </w:p>
          <w:p w:rsidR="00CF10BE" w:rsidRPr="0068448F" w:rsidRDefault="00CF10BE" w:rsidP="005B02E3">
            <w:pPr>
              <w:pStyle w:val="TableParagraph"/>
              <w:ind w:left="360"/>
              <w:rPr>
                <w:rFonts w:asciiTheme="minorHAnsi" w:hAnsiTheme="minorHAnsi" w:cstheme="minorHAnsi"/>
                <w:sz w:val="16"/>
                <w:szCs w:val="16"/>
                <w:lang w:val="en-GB"/>
              </w:rPr>
            </w:pPr>
          </w:p>
          <w:p w:rsidR="00CF10BE" w:rsidRPr="0068448F" w:rsidRDefault="00CF10BE" w:rsidP="00F22FCF">
            <w:pPr>
              <w:pStyle w:val="TableParagraph"/>
              <w:rPr>
                <w:rFonts w:asciiTheme="minorHAnsi" w:hAnsiTheme="minorHAnsi" w:cstheme="minorHAnsi"/>
                <w:sz w:val="16"/>
                <w:szCs w:val="16"/>
                <w:lang w:val="en-GB"/>
              </w:rPr>
            </w:pPr>
          </w:p>
        </w:tc>
        <w:tc>
          <w:tcPr>
            <w:tcW w:w="6067" w:type="dxa"/>
            <w:tcBorders>
              <w:top w:val="single" w:sz="8" w:space="0" w:color="231F20"/>
              <w:left w:val="single" w:sz="8" w:space="0" w:color="231F20"/>
              <w:bottom w:val="single" w:sz="8" w:space="0" w:color="231F20"/>
              <w:right w:val="single" w:sz="8" w:space="0" w:color="231F20"/>
            </w:tcBorders>
          </w:tcPr>
          <w:p w:rsidR="00CF10BE"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All children are regularly offered sporting competitions to take part in or</w:t>
            </w:r>
            <w:r w:rsidR="00F47265">
              <w:rPr>
                <w:rFonts w:asciiTheme="minorHAnsi" w:hAnsiTheme="minorHAnsi" w:cstheme="minorHAnsi"/>
                <w:sz w:val="16"/>
                <w:szCs w:val="16"/>
                <w:lang w:val="en-GB"/>
              </w:rPr>
              <w:t xml:space="preserve">ganised by the SHAPES Alliance.  There are also opportunities for competitions with local schools organised by JWC coaching.  This year boys and girls across KS1 and Ks2 have opportunities to take part in tournaments at Manchester United and Manchester City. </w:t>
            </w:r>
          </w:p>
          <w:p w:rsidR="00F47265" w:rsidRDefault="00F47265" w:rsidP="00B274B8">
            <w:pPr>
              <w:pStyle w:val="TableParagraph"/>
              <w:rPr>
                <w:rFonts w:asciiTheme="minorHAnsi" w:hAnsiTheme="minorHAnsi" w:cstheme="minorHAnsi"/>
                <w:sz w:val="16"/>
                <w:szCs w:val="16"/>
                <w:lang w:val="en-GB"/>
              </w:rPr>
            </w:pPr>
          </w:p>
          <w:p w:rsidR="00F47265" w:rsidRPr="0068448F" w:rsidRDefault="00F47265"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In Reception the children created a Wake up Shake up routine after following daily routines from Imoves.  The children entered the Shapes competition and performed on stage at Stockport Plaza. This event encouraged 18/26 children to part and perform on stage. </w:t>
            </w:r>
          </w:p>
          <w:p w:rsidR="00CF10BE" w:rsidRPr="0068448F" w:rsidRDefault="00CF10BE" w:rsidP="00B274B8">
            <w:pPr>
              <w:pStyle w:val="TableParagraph"/>
              <w:rPr>
                <w:rFonts w:asciiTheme="minorHAnsi" w:hAnsiTheme="minorHAnsi" w:cstheme="minorHAnsi"/>
                <w:sz w:val="16"/>
                <w:szCs w:val="16"/>
                <w:lang w:val="en-GB"/>
              </w:rPr>
            </w:pPr>
          </w:p>
          <w:p w:rsidR="00CF10BE"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This year we have increased our offer of personal challenges, intra school competitions (level 1) and have also arranged and hosted a range of ‘friendly’ competitions with local schools too. </w:t>
            </w:r>
          </w:p>
          <w:p w:rsidR="000154BD" w:rsidRPr="0068448F" w:rsidRDefault="000154BD" w:rsidP="00B274B8">
            <w:pPr>
              <w:pStyle w:val="TableParagraph"/>
              <w:rPr>
                <w:rFonts w:asciiTheme="minorHAnsi" w:hAnsiTheme="minorHAnsi" w:cstheme="minorHAnsi"/>
                <w:sz w:val="16"/>
                <w:szCs w:val="16"/>
                <w:lang w:val="en-GB"/>
              </w:rPr>
            </w:pPr>
          </w:p>
          <w:p w:rsidR="00CF10BE" w:rsidRDefault="00CF10BE" w:rsidP="00DB445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All children take part in an active curriculum, active lunchtime, </w:t>
            </w:r>
            <w:r w:rsidR="00543D04" w:rsidRPr="0068448F">
              <w:rPr>
                <w:rFonts w:asciiTheme="minorHAnsi" w:hAnsiTheme="minorHAnsi" w:cstheme="minorHAnsi"/>
                <w:sz w:val="16"/>
                <w:szCs w:val="16"/>
                <w:lang w:val="en-GB"/>
              </w:rPr>
              <w:t>and high</w:t>
            </w:r>
            <w:r w:rsidRPr="0068448F">
              <w:rPr>
                <w:rFonts w:asciiTheme="minorHAnsi" w:hAnsiTheme="minorHAnsi" w:cstheme="minorHAnsi"/>
                <w:sz w:val="16"/>
                <w:szCs w:val="16"/>
                <w:lang w:val="en-GB"/>
              </w:rPr>
              <w:t xml:space="preserve"> quality PE lessons</w:t>
            </w:r>
            <w:r w:rsidR="00543D04">
              <w:rPr>
                <w:rFonts w:asciiTheme="minorHAnsi" w:hAnsiTheme="minorHAnsi" w:cstheme="minorHAnsi"/>
                <w:sz w:val="16"/>
                <w:szCs w:val="16"/>
                <w:lang w:val="en-GB"/>
              </w:rPr>
              <w:t xml:space="preserve">. </w:t>
            </w:r>
            <w:r w:rsidRPr="0068448F">
              <w:rPr>
                <w:rFonts w:asciiTheme="minorHAnsi" w:hAnsiTheme="minorHAnsi" w:cstheme="minorHAnsi"/>
                <w:sz w:val="16"/>
                <w:szCs w:val="16"/>
                <w:lang w:val="en-GB"/>
              </w:rPr>
              <w:t xml:space="preserve"> </w:t>
            </w:r>
            <w:r w:rsidR="00543D04">
              <w:rPr>
                <w:rFonts w:asciiTheme="minorHAnsi" w:hAnsiTheme="minorHAnsi" w:cstheme="minorHAnsi"/>
                <w:sz w:val="16"/>
                <w:szCs w:val="16"/>
                <w:lang w:val="en-GB"/>
              </w:rPr>
              <w:t xml:space="preserve">This year we have had outside agencies come into </w:t>
            </w:r>
            <w:r w:rsidR="00BF32C5">
              <w:rPr>
                <w:rFonts w:asciiTheme="minorHAnsi" w:hAnsiTheme="minorHAnsi" w:cstheme="minorHAnsi"/>
                <w:sz w:val="16"/>
                <w:szCs w:val="16"/>
                <w:lang w:val="en-GB"/>
              </w:rPr>
              <w:t xml:space="preserve">school and deliver a range of workshops where all children have been physically active. </w:t>
            </w:r>
          </w:p>
          <w:p w:rsidR="00BF32C5" w:rsidRPr="0068448F" w:rsidRDefault="00BF32C5" w:rsidP="00DB445D">
            <w:pPr>
              <w:pStyle w:val="TableParagraph"/>
              <w:rPr>
                <w:rFonts w:asciiTheme="minorHAnsi" w:hAnsiTheme="minorHAnsi" w:cstheme="minorHAnsi"/>
                <w:sz w:val="16"/>
                <w:szCs w:val="16"/>
                <w:lang w:val="en-GB"/>
              </w:rPr>
            </w:pPr>
          </w:p>
          <w:p w:rsidR="00CF10BE" w:rsidRPr="0068448F" w:rsidRDefault="00CF10BE" w:rsidP="00543D04">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Sporting achievements are shown to parents via our Facebook accounts after every competition.</w:t>
            </w:r>
          </w:p>
        </w:tc>
        <w:tc>
          <w:tcPr>
            <w:tcW w:w="2602" w:type="dxa"/>
            <w:tcBorders>
              <w:top w:val="single" w:sz="8" w:space="0" w:color="231F20"/>
              <w:left w:val="single" w:sz="8" w:space="0" w:color="231F20"/>
              <w:bottom w:val="single" w:sz="8" w:space="0" w:color="231F20"/>
              <w:right w:val="single" w:sz="8" w:space="0" w:color="231F20"/>
            </w:tcBorders>
          </w:tcPr>
          <w:p w:rsidR="00661F97"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Maintain offer of level 2 sporting events across the year through our relationship with Stockport SHAPES.</w:t>
            </w:r>
          </w:p>
          <w:p w:rsidR="00661F97" w:rsidRDefault="00661F97" w:rsidP="00B274B8">
            <w:pPr>
              <w:pStyle w:val="TableParagraph"/>
              <w:rPr>
                <w:rFonts w:asciiTheme="minorHAnsi" w:hAnsiTheme="minorHAnsi" w:cstheme="minorHAnsi"/>
                <w:sz w:val="16"/>
                <w:szCs w:val="16"/>
                <w:lang w:val="en-GB"/>
              </w:rPr>
            </w:pPr>
          </w:p>
          <w:p w:rsidR="00CF10BE" w:rsidRPr="0068448F" w:rsidRDefault="00BF32C5"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Continue to offer whole school enrichment activities which are different activities to this year’s academic year. </w:t>
            </w:r>
          </w:p>
          <w:p w:rsidR="00CF10BE" w:rsidRPr="0068448F" w:rsidRDefault="00CF10BE" w:rsidP="005B02E3">
            <w:pPr>
              <w:pStyle w:val="TableParagraph"/>
              <w:rPr>
                <w:rFonts w:asciiTheme="minorHAnsi" w:hAnsiTheme="minorHAnsi" w:cstheme="minorHAnsi"/>
                <w:sz w:val="16"/>
                <w:szCs w:val="16"/>
                <w:lang w:val="en-GB"/>
              </w:rPr>
            </w:pPr>
          </w:p>
        </w:tc>
        <w:tc>
          <w:tcPr>
            <w:tcW w:w="1098" w:type="dxa"/>
            <w:tcBorders>
              <w:top w:val="single" w:sz="8" w:space="0" w:color="231F20"/>
              <w:left w:val="single" w:sz="8" w:space="0" w:color="231F20"/>
              <w:bottom w:val="single" w:sz="8" w:space="0" w:color="231F20"/>
              <w:right w:val="single" w:sz="8" w:space="0" w:color="231F20"/>
            </w:tcBorders>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Improving Academic Achievement</w:t>
            </w:r>
          </w:p>
        </w:tc>
        <w:tc>
          <w:tcPr>
            <w:tcW w:w="3819" w:type="dxa"/>
            <w:tcBorders>
              <w:top w:val="single" w:sz="8" w:space="0" w:color="231F20"/>
              <w:left w:val="single" w:sz="8" w:space="0" w:color="231F20"/>
              <w:bottom w:val="single" w:sz="8" w:space="0" w:color="231F20"/>
              <w:right w:val="single" w:sz="8" w:space="0" w:color="231F20"/>
            </w:tcBorders>
          </w:tcPr>
          <w:p w:rsidR="00CF10BE" w:rsidRPr="0068448F" w:rsidRDefault="00CF10BE" w:rsidP="006F77A9">
            <w:pPr>
              <w:pStyle w:val="TableParagraph"/>
              <w:ind w:left="720"/>
              <w:rPr>
                <w:rFonts w:asciiTheme="minorHAnsi" w:hAnsiTheme="minorHAnsi" w:cstheme="minorHAnsi"/>
                <w:color w:val="FF0000"/>
                <w:sz w:val="16"/>
                <w:szCs w:val="16"/>
                <w:lang w:val="en-GB"/>
              </w:rPr>
            </w:pPr>
          </w:p>
          <w:p w:rsidR="00CF10BE" w:rsidRDefault="00E0785C" w:rsidP="00B274B8">
            <w:pPr>
              <w:pStyle w:val="TableParagraph"/>
              <w:numPr>
                <w:ilvl w:val="0"/>
                <w:numId w:val="8"/>
              </w:numPr>
              <w:rPr>
                <w:rFonts w:asciiTheme="minorHAnsi" w:hAnsiTheme="minorHAnsi" w:cstheme="minorHAnsi"/>
                <w:sz w:val="16"/>
                <w:szCs w:val="16"/>
                <w:lang w:val="en-GB"/>
              </w:rPr>
            </w:pPr>
            <w:r>
              <w:rPr>
                <w:rFonts w:asciiTheme="minorHAnsi" w:hAnsiTheme="minorHAnsi" w:cstheme="minorHAnsi"/>
                <w:sz w:val="16"/>
                <w:szCs w:val="16"/>
                <w:lang w:val="en-GB"/>
              </w:rPr>
              <w:t xml:space="preserve">Teach Active </w:t>
            </w:r>
          </w:p>
          <w:p w:rsidR="00E0785C" w:rsidRPr="0068448F" w:rsidRDefault="00E0785C" w:rsidP="00B274B8">
            <w:pPr>
              <w:pStyle w:val="TableParagraph"/>
              <w:numPr>
                <w:ilvl w:val="0"/>
                <w:numId w:val="8"/>
              </w:numPr>
              <w:rPr>
                <w:rFonts w:asciiTheme="minorHAnsi" w:hAnsiTheme="minorHAnsi" w:cstheme="minorHAnsi"/>
                <w:sz w:val="16"/>
                <w:szCs w:val="16"/>
                <w:lang w:val="en-GB"/>
              </w:rPr>
            </w:pPr>
            <w:r>
              <w:rPr>
                <w:rFonts w:asciiTheme="minorHAnsi" w:hAnsiTheme="minorHAnsi" w:cstheme="minorHAnsi"/>
                <w:sz w:val="16"/>
                <w:szCs w:val="16"/>
                <w:lang w:val="en-GB"/>
              </w:rPr>
              <w:t xml:space="preserve">Imoves </w:t>
            </w: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Smile for a Mile</w:t>
            </w: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Whole school approach to rewarding physically active &amp; sports achievements e.g. assemblies </w:t>
            </w:r>
          </w:p>
          <w:p w:rsidR="00CF10BE" w:rsidRPr="0068448F" w:rsidRDefault="00CF10BE" w:rsidP="00661F97">
            <w:pPr>
              <w:pStyle w:val="TableParagraph"/>
              <w:ind w:left="360"/>
              <w:rPr>
                <w:rFonts w:asciiTheme="minorHAnsi" w:hAnsiTheme="minorHAnsi" w:cstheme="minorHAnsi"/>
                <w:sz w:val="16"/>
                <w:szCs w:val="16"/>
                <w:lang w:val="en-GB"/>
              </w:rPr>
            </w:pPr>
          </w:p>
        </w:tc>
        <w:tc>
          <w:tcPr>
            <w:tcW w:w="6067" w:type="dxa"/>
            <w:tcBorders>
              <w:top w:val="single" w:sz="8" w:space="0" w:color="231F20"/>
              <w:left w:val="single" w:sz="8" w:space="0" w:color="231F20"/>
              <w:bottom w:val="single" w:sz="8" w:space="0" w:color="231F20"/>
              <w:right w:val="single" w:sz="8" w:space="0" w:color="231F20"/>
            </w:tcBorders>
          </w:tcPr>
          <w:p w:rsidR="00CF10BE" w:rsidRDefault="00661F97" w:rsidP="00123282">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After completing a learning look in school there are some staff</w:t>
            </w:r>
            <w:r w:rsidR="00826BE1">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who are continuing to use Teach Active </w:t>
            </w:r>
            <w:r w:rsidR="00BA18C3">
              <w:rPr>
                <w:rFonts w:asciiTheme="minorHAnsi" w:hAnsiTheme="minorHAnsi" w:cstheme="minorHAnsi"/>
                <w:sz w:val="16"/>
                <w:szCs w:val="16"/>
                <w:lang w:val="en-GB"/>
              </w:rPr>
              <w:t>lessons</w:t>
            </w:r>
            <w:r>
              <w:rPr>
                <w:rFonts w:asciiTheme="minorHAnsi" w:hAnsiTheme="minorHAnsi" w:cstheme="minorHAnsi"/>
                <w:sz w:val="16"/>
                <w:szCs w:val="16"/>
                <w:lang w:val="en-GB"/>
              </w:rPr>
              <w:t xml:space="preserve"> in Maths and English however this is not consistent across the whole school. A plan for the next academic year is to introduce Teach Active days which will help staff to become more confident seeing the resources and see the benefits to the children. </w:t>
            </w:r>
          </w:p>
          <w:p w:rsidR="00CF10BE" w:rsidRPr="0068448F" w:rsidRDefault="00CF10BE" w:rsidP="00123282">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Sports sessions in EYFS have specific focus on understanding of key vocabulary- understanding language skills needed to explain tasks. Active literacy also completed- movements linked to specific texts e.g. bear hunt.</w:t>
            </w:r>
          </w:p>
          <w:p w:rsidR="00CF10BE" w:rsidRPr="0068448F" w:rsidRDefault="00CF10BE" w:rsidP="00123282">
            <w:pPr>
              <w:pStyle w:val="TableParagraph"/>
              <w:rPr>
                <w:rFonts w:asciiTheme="minorHAnsi" w:hAnsiTheme="minorHAnsi" w:cstheme="minorHAnsi"/>
                <w:sz w:val="16"/>
                <w:szCs w:val="16"/>
                <w:lang w:val="en-GB"/>
              </w:rPr>
            </w:pPr>
          </w:p>
        </w:tc>
        <w:tc>
          <w:tcPr>
            <w:tcW w:w="2602" w:type="dxa"/>
            <w:tcBorders>
              <w:top w:val="single" w:sz="8" w:space="0" w:color="231F20"/>
              <w:left w:val="single" w:sz="8" w:space="0" w:color="231F20"/>
              <w:bottom w:val="single" w:sz="8" w:space="0" w:color="231F20"/>
              <w:right w:val="single" w:sz="8" w:space="0" w:color="231F20"/>
            </w:tcBorders>
          </w:tcPr>
          <w:p w:rsidR="00CF10BE" w:rsidRPr="0068448F" w:rsidRDefault="00B46C74" w:rsidP="005A1F4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Present the idea of Teach A</w:t>
            </w:r>
            <w:r w:rsidR="00661F97">
              <w:rPr>
                <w:rFonts w:asciiTheme="minorHAnsi" w:hAnsiTheme="minorHAnsi" w:cstheme="minorHAnsi"/>
                <w:sz w:val="16"/>
                <w:szCs w:val="16"/>
                <w:lang w:val="en-GB"/>
              </w:rPr>
              <w:t>ctive</w:t>
            </w:r>
            <w:r>
              <w:rPr>
                <w:rFonts w:asciiTheme="minorHAnsi" w:hAnsiTheme="minorHAnsi" w:cstheme="minorHAnsi"/>
                <w:sz w:val="16"/>
                <w:szCs w:val="16"/>
                <w:lang w:val="en-GB"/>
              </w:rPr>
              <w:t xml:space="preserve"> days </w:t>
            </w:r>
            <w:r w:rsidR="00661F97">
              <w:rPr>
                <w:rFonts w:asciiTheme="minorHAnsi" w:hAnsiTheme="minorHAnsi" w:cstheme="minorHAnsi"/>
                <w:sz w:val="16"/>
                <w:szCs w:val="16"/>
                <w:lang w:val="en-GB"/>
              </w:rPr>
              <w:t xml:space="preserve">to Senior Leadership and then roll this out in the autumn term. </w:t>
            </w:r>
            <w:r>
              <w:rPr>
                <w:rFonts w:asciiTheme="minorHAnsi" w:hAnsiTheme="minorHAnsi" w:cstheme="minorHAnsi"/>
                <w:sz w:val="16"/>
                <w:szCs w:val="16"/>
                <w:lang w:val="en-GB"/>
              </w:rPr>
              <w:t xml:space="preserve"> </w:t>
            </w:r>
          </w:p>
        </w:tc>
        <w:tc>
          <w:tcPr>
            <w:tcW w:w="1098" w:type="dxa"/>
            <w:tcBorders>
              <w:top w:val="single" w:sz="8" w:space="0" w:color="231F20"/>
              <w:left w:val="single" w:sz="8" w:space="0" w:color="231F20"/>
              <w:bottom w:val="single" w:sz="8" w:space="0" w:color="231F20"/>
              <w:right w:val="single" w:sz="8" w:space="0" w:color="231F20"/>
            </w:tcBorders>
            <w:shd w:val="clear" w:color="auto" w:fill="92D050"/>
          </w:tcPr>
          <w:p w:rsidR="00CF10BE" w:rsidRPr="0068448F" w:rsidRDefault="00CF10BE" w:rsidP="00B274B8">
            <w:pPr>
              <w:pStyle w:val="TableParagraph"/>
              <w:rPr>
                <w:rFonts w:asciiTheme="minorHAnsi" w:hAnsiTheme="minorHAnsi" w:cstheme="minorHAnsi"/>
                <w:color w:val="00B050"/>
                <w:sz w:val="16"/>
                <w:szCs w:val="16"/>
                <w:lang w:val="en-GB"/>
              </w:rPr>
            </w:pPr>
          </w:p>
        </w:tc>
      </w:tr>
      <w:tr w:rsidR="00CF10BE" w:rsidRPr="0068448F"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Health &amp; Well Being/SMSC</w:t>
            </w:r>
          </w:p>
        </w:tc>
        <w:tc>
          <w:tcPr>
            <w:tcW w:w="3819" w:type="dxa"/>
            <w:tcBorders>
              <w:top w:val="single" w:sz="8" w:space="0" w:color="231F20"/>
              <w:left w:val="single" w:sz="8" w:space="0" w:color="231F20"/>
              <w:bottom w:val="single" w:sz="8" w:space="0" w:color="231F20"/>
              <w:right w:val="single" w:sz="8" w:space="0" w:color="231F20"/>
            </w:tcBorders>
          </w:tcPr>
          <w:p w:rsidR="00CF10BE" w:rsidRPr="0068448F" w:rsidRDefault="00CF10BE" w:rsidP="006F77A9">
            <w:pPr>
              <w:pStyle w:val="TableParagraph"/>
              <w:ind w:left="360"/>
              <w:rPr>
                <w:rFonts w:asciiTheme="minorHAnsi" w:hAnsiTheme="minorHAnsi" w:cstheme="minorHAnsi"/>
                <w:sz w:val="16"/>
                <w:szCs w:val="16"/>
                <w:lang w:val="en-GB"/>
              </w:rPr>
            </w:pPr>
          </w:p>
          <w:p w:rsidR="00CF10BE" w:rsidRPr="0068448F" w:rsidRDefault="00CF10BE" w:rsidP="00B274B8">
            <w:pPr>
              <w:pStyle w:val="TableParagraph"/>
              <w:numPr>
                <w:ilvl w:val="0"/>
                <w:numId w:val="7"/>
              </w:numPr>
              <w:rPr>
                <w:rFonts w:asciiTheme="minorHAnsi" w:hAnsiTheme="minorHAnsi" w:cstheme="minorHAnsi"/>
                <w:sz w:val="16"/>
                <w:szCs w:val="16"/>
                <w:lang w:val="en-GB"/>
              </w:rPr>
            </w:pPr>
            <w:r w:rsidRPr="0068448F">
              <w:rPr>
                <w:rFonts w:asciiTheme="minorHAnsi" w:hAnsiTheme="minorHAnsi" w:cstheme="minorHAnsi"/>
                <w:sz w:val="16"/>
                <w:szCs w:val="16"/>
                <w:lang w:val="en-GB"/>
              </w:rPr>
              <w:t>Spirit of the games values</w:t>
            </w:r>
          </w:p>
          <w:p w:rsidR="00CF10BE" w:rsidRPr="0068448F" w:rsidRDefault="00CF10BE" w:rsidP="00B274B8">
            <w:pPr>
              <w:pStyle w:val="TableParagraph"/>
              <w:numPr>
                <w:ilvl w:val="0"/>
                <w:numId w:val="7"/>
              </w:numPr>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Whole school approach to rewarding physically active &amp; sports achievements e.g. assemblies </w:t>
            </w:r>
          </w:p>
          <w:p w:rsidR="00CF10BE" w:rsidRPr="0068448F" w:rsidRDefault="00CF10BE" w:rsidP="00FE4FC7">
            <w:pPr>
              <w:pStyle w:val="TableParagraph"/>
              <w:numPr>
                <w:ilvl w:val="0"/>
                <w:numId w:val="7"/>
              </w:numPr>
              <w:rPr>
                <w:rFonts w:asciiTheme="minorHAnsi" w:hAnsiTheme="minorHAnsi" w:cstheme="minorHAnsi"/>
                <w:sz w:val="16"/>
                <w:szCs w:val="16"/>
                <w:lang w:val="en-GB"/>
              </w:rPr>
            </w:pPr>
            <w:r w:rsidRPr="0068448F">
              <w:rPr>
                <w:rFonts w:asciiTheme="minorHAnsi" w:hAnsiTheme="minorHAnsi" w:cstheme="minorHAnsi"/>
                <w:sz w:val="16"/>
                <w:szCs w:val="16"/>
                <w:lang w:val="en-GB"/>
              </w:rPr>
              <w:t>Celebrating success through newsletters, website &amp; social media</w:t>
            </w:r>
          </w:p>
        </w:tc>
        <w:tc>
          <w:tcPr>
            <w:tcW w:w="6067" w:type="dxa"/>
            <w:tcBorders>
              <w:top w:val="single" w:sz="8" w:space="0" w:color="231F20"/>
              <w:left w:val="single" w:sz="8" w:space="0" w:color="231F20"/>
              <w:bottom w:val="single" w:sz="8" w:space="0" w:color="231F20"/>
              <w:right w:val="single" w:sz="8" w:space="0" w:color="231F20"/>
            </w:tcBorders>
          </w:tcPr>
          <w:p w:rsidR="00CF10BE" w:rsidRDefault="00CF10BE" w:rsidP="00B274B8">
            <w:pPr>
              <w:pStyle w:val="TableParagraph"/>
              <w:rPr>
                <w:rFonts w:asciiTheme="minorHAnsi" w:hAnsiTheme="minorHAnsi" w:cstheme="minorHAnsi"/>
                <w:sz w:val="16"/>
                <w:szCs w:val="16"/>
                <w:lang w:val="en-GB"/>
              </w:rPr>
            </w:pPr>
          </w:p>
          <w:p w:rsidR="00B46C74" w:rsidRDefault="00B46C74"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Spirit of the Games values are incorporated in the PE lessons and are presented with certificates and stickers to recognise a child in the lessons who are represented one or more of these values. </w:t>
            </w:r>
          </w:p>
          <w:p w:rsidR="00B46C74" w:rsidRPr="0068448F" w:rsidRDefault="00B46C74"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Dedicated PE boards in the school hall promoting the School Games, upcoming competitions, successes and sporting values.</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All events are reported on the schools Twitter feed, Facebook and website.</w:t>
            </w:r>
          </w:p>
          <w:p w:rsidR="00CF10BE" w:rsidRPr="0068448F" w:rsidRDefault="00CF10BE" w:rsidP="00523315">
            <w:pPr>
              <w:pStyle w:val="TableParagraph"/>
              <w:rPr>
                <w:rFonts w:asciiTheme="minorHAnsi" w:hAnsiTheme="minorHAnsi" w:cstheme="minorHAnsi"/>
                <w:sz w:val="16"/>
                <w:szCs w:val="16"/>
                <w:lang w:val="en-GB"/>
              </w:rPr>
            </w:pPr>
          </w:p>
          <w:p w:rsidR="00CF10BE" w:rsidRPr="0068448F" w:rsidRDefault="00CF10BE" w:rsidP="00FE4FC7">
            <w:pPr>
              <w:pStyle w:val="TableParagraph"/>
              <w:rPr>
                <w:rFonts w:asciiTheme="minorHAnsi" w:hAnsiTheme="minorHAnsi" w:cstheme="minorHAnsi"/>
                <w:sz w:val="16"/>
                <w:szCs w:val="16"/>
                <w:lang w:val="en-GB"/>
              </w:rPr>
            </w:pPr>
          </w:p>
        </w:tc>
        <w:tc>
          <w:tcPr>
            <w:tcW w:w="2602" w:type="dxa"/>
            <w:tcBorders>
              <w:top w:val="single" w:sz="8" w:space="0" w:color="231F20"/>
              <w:left w:val="single" w:sz="8" w:space="0" w:color="231F20"/>
              <w:bottom w:val="single" w:sz="8" w:space="0" w:color="231F20"/>
              <w:right w:val="single" w:sz="8" w:space="0" w:color="231F20"/>
            </w:tcBorders>
          </w:tcPr>
          <w:p w:rsidR="00CF10BE" w:rsidRPr="0068448F" w:rsidRDefault="0068448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S</w:t>
            </w:r>
            <w:r w:rsidR="00CF10BE" w:rsidRPr="0068448F">
              <w:rPr>
                <w:rFonts w:asciiTheme="minorHAnsi" w:hAnsiTheme="minorHAnsi" w:cstheme="minorHAnsi"/>
                <w:sz w:val="16"/>
                <w:szCs w:val="16"/>
                <w:lang w:val="en-GB"/>
              </w:rPr>
              <w:t>chool values  ethos are complemented by sporting values</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68448F" w:rsidP="00B57E3E">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P</w:t>
            </w:r>
            <w:r w:rsidR="00CF10BE" w:rsidRPr="0068448F">
              <w:rPr>
                <w:rFonts w:asciiTheme="minorHAnsi" w:hAnsiTheme="minorHAnsi" w:cstheme="minorHAnsi"/>
                <w:sz w:val="16"/>
                <w:szCs w:val="16"/>
                <w:lang w:val="en-GB"/>
              </w:rPr>
              <w:t>upils understand the contribution of PA, SS &amp; sport to their overall development</w:t>
            </w:r>
          </w:p>
        </w:tc>
        <w:tc>
          <w:tcPr>
            <w:tcW w:w="1098" w:type="dxa"/>
            <w:tcBorders>
              <w:top w:val="single" w:sz="8" w:space="0" w:color="231F20"/>
              <w:left w:val="single" w:sz="8" w:space="0" w:color="231F20"/>
              <w:bottom w:val="single" w:sz="8" w:space="0" w:color="231F20"/>
              <w:right w:val="single" w:sz="8" w:space="0" w:color="231F20"/>
            </w:tcBorders>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bl>
    <w:p w:rsidR="00C2051F" w:rsidRPr="0068448F" w:rsidRDefault="00C2051F" w:rsidP="00C2051F">
      <w:pPr>
        <w:rPr>
          <w:rFonts w:asciiTheme="minorHAnsi" w:hAnsiTheme="minorHAnsi" w:cstheme="minorHAnsi"/>
          <w:sz w:val="16"/>
          <w:szCs w:val="16"/>
          <w:lang w:val="en-GB"/>
        </w:rPr>
        <w:sectPr w:rsidR="00C2051F" w:rsidRPr="0068448F">
          <w:footerReference w:type="default" r:id="rId12"/>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34"/>
        <w:gridCol w:w="3744"/>
        <w:gridCol w:w="5955"/>
        <w:gridCol w:w="2555"/>
        <w:gridCol w:w="1021"/>
      </w:tblGrid>
      <w:tr w:rsidR="00CF10BE" w:rsidRPr="0068448F" w:rsidTr="008D3271">
        <w:trPr>
          <w:trHeight w:val="313"/>
        </w:trPr>
        <w:tc>
          <w:tcPr>
            <w:tcW w:w="1934"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lastRenderedPageBreak/>
              <w:t>School focus with clarity on intended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impact on pupils:</w:t>
            </w:r>
          </w:p>
        </w:tc>
        <w:tc>
          <w:tcPr>
            <w:tcW w:w="3744"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Actions to achieve:</w:t>
            </w:r>
          </w:p>
        </w:tc>
        <w:tc>
          <w:tcPr>
            <w:tcW w:w="5955" w:type="dxa"/>
            <w:tcBorders>
              <w:bottom w:val="single" w:sz="8" w:space="0" w:color="231F20"/>
            </w:tcBorders>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Evidence and impact:</w:t>
            </w:r>
          </w:p>
        </w:tc>
        <w:tc>
          <w:tcPr>
            <w:tcW w:w="2555"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Sustainability and suggested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next steps:</w:t>
            </w:r>
          </w:p>
        </w:tc>
        <w:tc>
          <w:tcPr>
            <w:tcW w:w="1021" w:type="dxa"/>
            <w:shd w:val="clear" w:color="auto" w:fill="C6D9F1" w:themeFill="text2" w:themeFillTint="33"/>
          </w:tcPr>
          <w:p w:rsidR="00CF10BE" w:rsidRPr="0068448F" w:rsidRDefault="00CF10BE" w:rsidP="00D47A63">
            <w:pPr>
              <w:pStyle w:val="TableParagraph"/>
              <w:spacing w:before="27" w:line="235" w:lineRule="auto"/>
              <w:jc w:val="center"/>
              <w:rPr>
                <w:rFonts w:asciiTheme="minorHAnsi" w:hAnsiTheme="minorHAnsi" w:cstheme="minorHAnsi"/>
                <w:b/>
                <w:color w:val="231F20"/>
                <w:sz w:val="16"/>
                <w:szCs w:val="16"/>
                <w:lang w:val="en-GB"/>
              </w:rPr>
            </w:pPr>
          </w:p>
        </w:tc>
      </w:tr>
      <w:tr w:rsidR="00CF10BE" w:rsidRPr="0068448F" w:rsidTr="008D3271">
        <w:trPr>
          <w:trHeight w:val="602"/>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curriculum time allocation for Physical Education to ensure pupils meet National Curriculum outcomes. (minimum 2 hours of timetabled PE required to do this)</w:t>
            </w:r>
          </w:p>
          <w:p w:rsidR="00CF10BE" w:rsidRPr="0068448F" w:rsidRDefault="00CF10BE" w:rsidP="00B274B8">
            <w:pPr>
              <w:pStyle w:val="TableParagraph"/>
              <w:rPr>
                <w:rFonts w:asciiTheme="minorHAnsi" w:hAnsiTheme="minorHAnsi" w:cstheme="minorHAnsi"/>
                <w:sz w:val="16"/>
                <w:szCs w:val="16"/>
                <w:lang w:val="en-GB"/>
              </w:rPr>
            </w:pPr>
          </w:p>
        </w:tc>
        <w:tc>
          <w:tcPr>
            <w:tcW w:w="374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2 x 60 minute PE lessons a week.</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Forest School Sessions</w:t>
            </w:r>
          </w:p>
          <w:p w:rsidR="00CF10BE" w:rsidRPr="0068448F" w:rsidRDefault="00CF10BE" w:rsidP="00B274B8">
            <w:pPr>
              <w:pStyle w:val="TableParagraph"/>
              <w:rPr>
                <w:rFonts w:asciiTheme="minorHAnsi" w:hAnsiTheme="minorHAnsi" w:cstheme="minorHAnsi"/>
                <w:sz w:val="16"/>
                <w:szCs w:val="16"/>
                <w:lang w:val="en-GB"/>
              </w:rPr>
            </w:pPr>
          </w:p>
          <w:p w:rsidR="00CF10BE"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Relax Kids</w:t>
            </w:r>
          </w:p>
          <w:p w:rsidR="00B46C74" w:rsidRDefault="00B46C74" w:rsidP="00B274B8">
            <w:pPr>
              <w:pStyle w:val="TableParagraph"/>
              <w:rPr>
                <w:rFonts w:asciiTheme="minorHAnsi" w:hAnsiTheme="minorHAnsi" w:cstheme="minorHAnsi"/>
                <w:sz w:val="16"/>
                <w:szCs w:val="16"/>
                <w:lang w:val="en-GB"/>
              </w:rPr>
            </w:pPr>
          </w:p>
          <w:p w:rsidR="00B46C74" w:rsidRPr="0068448F" w:rsidRDefault="00B46C74"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Teach Active Subscriptions </w:t>
            </w:r>
          </w:p>
          <w:p w:rsidR="00CF10BE" w:rsidRPr="0068448F" w:rsidRDefault="00CF10BE" w:rsidP="00B274B8">
            <w:pPr>
              <w:pStyle w:val="TableParagraph"/>
              <w:rPr>
                <w:rFonts w:asciiTheme="minorHAnsi" w:hAnsiTheme="minorHAnsi" w:cstheme="minorHAnsi"/>
                <w:sz w:val="16"/>
                <w:szCs w:val="16"/>
                <w:lang w:val="en-GB"/>
              </w:rPr>
            </w:pPr>
          </w:p>
        </w:tc>
        <w:tc>
          <w:tcPr>
            <w:tcW w:w="5955" w:type="dxa"/>
            <w:tcBorders>
              <w:bottom w:val="single" w:sz="4" w:space="0" w:color="auto"/>
            </w:tcBorders>
            <w:shd w:val="clear" w:color="auto" w:fill="FFFFFF" w:themeFill="background1"/>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Pupils consistently achieving NC outcomes through the teaching of Games, Gymnastics, Dance and Swimming.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Timetables show impact on time: all classes have a wee</w:t>
            </w:r>
            <w:r w:rsidR="00B46C74">
              <w:rPr>
                <w:rFonts w:asciiTheme="minorHAnsi" w:hAnsiTheme="minorHAnsi" w:cstheme="minorHAnsi"/>
                <w:sz w:val="16"/>
                <w:szCs w:val="16"/>
                <w:lang w:val="en-GB"/>
              </w:rPr>
              <w:t xml:space="preserve">kly hall slot for Gymnastics, </w:t>
            </w:r>
            <w:r w:rsidRPr="0068448F">
              <w:rPr>
                <w:rFonts w:asciiTheme="minorHAnsi" w:hAnsiTheme="minorHAnsi" w:cstheme="minorHAnsi"/>
                <w:sz w:val="16"/>
                <w:szCs w:val="16"/>
                <w:lang w:val="en-GB"/>
              </w:rPr>
              <w:t>Dance</w:t>
            </w:r>
            <w:r w:rsidR="00B46C74">
              <w:rPr>
                <w:rFonts w:asciiTheme="minorHAnsi" w:hAnsiTheme="minorHAnsi" w:cstheme="minorHAnsi"/>
                <w:sz w:val="16"/>
                <w:szCs w:val="16"/>
                <w:lang w:val="en-GB"/>
              </w:rPr>
              <w:t xml:space="preserve"> or Pilates</w:t>
            </w:r>
            <w:r w:rsidRPr="0068448F">
              <w:rPr>
                <w:rFonts w:asciiTheme="minorHAnsi" w:hAnsiTheme="minorHAnsi" w:cstheme="minorHAnsi"/>
                <w:sz w:val="16"/>
                <w:szCs w:val="16"/>
                <w:lang w:val="en-GB"/>
              </w:rPr>
              <w:t xml:space="preserve"> which is taught by the class teacher and a weekly games lesson led by JWC Coaching.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5A1F4C">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We have widened the use of school facilities to encompass more activity, such as the wooded area and school field. </w:t>
            </w:r>
          </w:p>
          <w:p w:rsidR="00CF10BE" w:rsidRPr="0068448F" w:rsidRDefault="00CF10BE" w:rsidP="00BD4690">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2 staff are now Forest School trained and deliver weekly sessions to a range of classes.</w:t>
            </w:r>
          </w:p>
        </w:tc>
        <w:tc>
          <w:tcPr>
            <w:tcW w:w="2555" w:type="dxa"/>
          </w:tcPr>
          <w:p w:rsidR="00CF10BE" w:rsidRPr="0068448F" w:rsidRDefault="00CF10BE" w:rsidP="00B274B8">
            <w:pPr>
              <w:pStyle w:val="TableParagraph"/>
              <w:rPr>
                <w:rFonts w:asciiTheme="minorHAnsi" w:hAnsiTheme="minorHAnsi" w:cstheme="minorHAnsi"/>
                <w:sz w:val="16"/>
                <w:szCs w:val="16"/>
                <w:lang w:val="en-GB"/>
              </w:rPr>
            </w:pPr>
          </w:p>
          <w:p w:rsidR="00CF10BE" w:rsidRDefault="00B46C74" w:rsidP="00B46C74">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Inset Day in September for DEAL Training with all staff.  </w:t>
            </w:r>
          </w:p>
          <w:p w:rsidR="00B46C74" w:rsidRDefault="00B46C74" w:rsidP="00B46C74">
            <w:pPr>
              <w:pStyle w:val="TableParagraph"/>
              <w:rPr>
                <w:rFonts w:asciiTheme="minorHAnsi" w:hAnsiTheme="minorHAnsi" w:cstheme="minorHAnsi"/>
                <w:sz w:val="16"/>
                <w:szCs w:val="16"/>
                <w:lang w:val="en-GB"/>
              </w:rPr>
            </w:pPr>
          </w:p>
          <w:p w:rsidR="00B46C74" w:rsidRPr="0068448F" w:rsidRDefault="00B46C74" w:rsidP="00B46C74">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Teach Active Days Assigned across the academic year. </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68448F" w:rsidRPr="0068448F" w:rsidTr="008D3271">
        <w:trPr>
          <w:trHeight w:val="397"/>
        </w:trPr>
        <w:tc>
          <w:tcPr>
            <w:tcW w:w="1934" w:type="dxa"/>
          </w:tcPr>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PE co-ordinator allocated time for planning and review</w:t>
            </w:r>
          </w:p>
        </w:tc>
        <w:tc>
          <w:tcPr>
            <w:tcW w:w="3744" w:type="dxa"/>
          </w:tcPr>
          <w:p w:rsidR="0068448F" w:rsidRPr="0068448F" w:rsidRDefault="0068448F" w:rsidP="008D3271">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Termly PLT meeting (1/2 day)</w:t>
            </w:r>
          </w:p>
        </w:tc>
        <w:tc>
          <w:tcPr>
            <w:tcW w:w="5955" w:type="dxa"/>
            <w:tcBorders>
              <w:bottom w:val="single" w:sz="4" w:space="0" w:color="auto"/>
            </w:tcBorders>
            <w:shd w:val="clear" w:color="auto" w:fill="FFFFFF" w:themeFill="background1"/>
          </w:tcPr>
          <w:p w:rsidR="0068448F" w:rsidRPr="0068448F" w:rsidRDefault="00595E7A" w:rsidP="005A1F4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PE Co-ordinator has</w:t>
            </w:r>
            <w:r w:rsidR="0068448F" w:rsidRPr="0068448F">
              <w:rPr>
                <w:rFonts w:asciiTheme="minorHAnsi" w:hAnsiTheme="minorHAnsi" w:cstheme="minorHAnsi"/>
                <w:sz w:val="16"/>
                <w:szCs w:val="16"/>
                <w:lang w:val="en-GB"/>
              </w:rPr>
              <w:t xml:space="preserve"> been given time each term to attend the PE leaders meeting held by SHAPES Alliance.</w:t>
            </w:r>
            <w:r>
              <w:rPr>
                <w:rFonts w:asciiTheme="minorHAnsi" w:hAnsiTheme="minorHAnsi" w:cstheme="minorHAnsi"/>
                <w:sz w:val="16"/>
                <w:szCs w:val="16"/>
                <w:lang w:val="en-GB"/>
              </w:rPr>
              <w:t xml:space="preserve"> We also have a half day each term to carry out Subject leadership tasks set by our Deputy Head Teacher. </w:t>
            </w:r>
          </w:p>
        </w:tc>
        <w:tc>
          <w:tcPr>
            <w:tcW w:w="2555" w:type="dxa"/>
            <w:vMerge w:val="restart"/>
          </w:tcPr>
          <w:p w:rsidR="0068448F" w:rsidRDefault="0068448F"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Continued membership of  SHAPES</w:t>
            </w: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4D0AF2">
            <w:pPr>
              <w:pStyle w:val="TableParagraph"/>
              <w:rPr>
                <w:rFonts w:asciiTheme="minorHAnsi" w:hAnsiTheme="minorHAnsi" w:cstheme="minorHAnsi"/>
                <w:sz w:val="16"/>
                <w:szCs w:val="16"/>
                <w:lang w:val="en-GB"/>
              </w:rPr>
            </w:pPr>
          </w:p>
        </w:tc>
        <w:tc>
          <w:tcPr>
            <w:tcW w:w="1021" w:type="dxa"/>
            <w:vMerge w:val="restart"/>
            <w:shd w:val="clear" w:color="auto" w:fill="92D050"/>
          </w:tcPr>
          <w:p w:rsidR="0068448F" w:rsidRPr="0068448F" w:rsidRDefault="0068448F" w:rsidP="00B274B8">
            <w:pPr>
              <w:pStyle w:val="TableParagraph"/>
              <w:rPr>
                <w:rFonts w:asciiTheme="minorHAnsi" w:hAnsiTheme="minorHAnsi" w:cstheme="minorHAnsi"/>
                <w:sz w:val="16"/>
                <w:szCs w:val="16"/>
                <w:lang w:val="en-GB"/>
              </w:rPr>
            </w:pPr>
          </w:p>
        </w:tc>
      </w:tr>
      <w:tr w:rsidR="0068448F" w:rsidRPr="0068448F" w:rsidTr="008D3271">
        <w:trPr>
          <w:trHeight w:val="223"/>
        </w:trPr>
        <w:tc>
          <w:tcPr>
            <w:tcW w:w="1934" w:type="dxa"/>
          </w:tcPr>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the quality of teaching &amp; consider best way of allocating CPD from courses &amp; other sources</w:t>
            </w:r>
          </w:p>
        </w:tc>
        <w:tc>
          <w:tcPr>
            <w:tcW w:w="3744" w:type="dxa"/>
          </w:tcPr>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 range of twilight CPD offered to all staff in a wide range of sports.</w:t>
            </w: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i/>
                <w:sz w:val="16"/>
                <w:szCs w:val="16"/>
                <w:lang w:val="en-GB"/>
              </w:rPr>
            </w:pPr>
          </w:p>
        </w:tc>
        <w:tc>
          <w:tcPr>
            <w:tcW w:w="5955" w:type="dxa"/>
            <w:tcBorders>
              <w:top w:val="single" w:sz="4" w:space="0" w:color="auto"/>
            </w:tcBorders>
          </w:tcPr>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Staff audit to identify areas for staff CPD.</w:t>
            </w: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An annual CPD calendar for all staff is advertised in the staff room allowing for new ideas to be shared- all staff are free to attend as many sessions as they wish throughout the year (twilights). This is part of our SHAPES Alliance package.</w:t>
            </w:r>
          </w:p>
        </w:tc>
        <w:tc>
          <w:tcPr>
            <w:tcW w:w="2555" w:type="dxa"/>
            <w:vMerge/>
          </w:tcPr>
          <w:p w:rsidR="0068448F" w:rsidRPr="0068448F" w:rsidRDefault="0068448F" w:rsidP="004D0AF2">
            <w:pPr>
              <w:pStyle w:val="TableParagraph"/>
              <w:rPr>
                <w:rFonts w:asciiTheme="minorHAnsi" w:hAnsiTheme="minorHAnsi" w:cstheme="minorHAnsi"/>
                <w:sz w:val="16"/>
                <w:szCs w:val="16"/>
                <w:lang w:val="en-GB"/>
              </w:rPr>
            </w:pPr>
          </w:p>
        </w:tc>
        <w:tc>
          <w:tcPr>
            <w:tcW w:w="1021" w:type="dxa"/>
            <w:vMerge/>
            <w:shd w:val="clear" w:color="auto" w:fill="92D050"/>
          </w:tcPr>
          <w:p w:rsidR="0068448F" w:rsidRPr="0068448F" w:rsidRDefault="0068448F" w:rsidP="00B274B8">
            <w:pPr>
              <w:pStyle w:val="TableParagraph"/>
              <w:rPr>
                <w:rFonts w:asciiTheme="minorHAnsi" w:hAnsiTheme="minorHAnsi" w:cstheme="minorHAnsi"/>
                <w:sz w:val="16"/>
                <w:szCs w:val="16"/>
                <w:lang w:val="en-GB"/>
              </w:rPr>
            </w:pPr>
          </w:p>
        </w:tc>
      </w:tr>
      <w:tr w:rsidR="00CF10BE" w:rsidRPr="0068448F" w:rsidTr="008D3271">
        <w:trPr>
          <w:trHeight w:val="449"/>
        </w:trPr>
        <w:tc>
          <w:tcPr>
            <w:tcW w:w="1934" w:type="dxa"/>
          </w:tcPr>
          <w:p w:rsidR="00CF10BE" w:rsidRPr="0068448F" w:rsidRDefault="00CF10BE" w:rsidP="007B2A31">
            <w:pPr>
              <w:pStyle w:val="TableParagraph"/>
              <w:rPr>
                <w:rFonts w:asciiTheme="minorHAnsi" w:hAnsiTheme="minorHAnsi" w:cstheme="minorHAnsi"/>
                <w:sz w:val="16"/>
                <w:szCs w:val="16"/>
                <w:lang w:val="en-GB"/>
              </w:rPr>
            </w:pPr>
          </w:p>
          <w:p w:rsidR="00CF10BE" w:rsidRPr="0068448F" w:rsidRDefault="00CF10BE" w:rsidP="007B2A31">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Review supporting resources </w:t>
            </w:r>
          </w:p>
        </w:tc>
        <w:tc>
          <w:tcPr>
            <w:tcW w:w="3744" w:type="dxa"/>
          </w:tcPr>
          <w:p w:rsidR="00CF10BE" w:rsidRPr="0068448F" w:rsidRDefault="00CF10BE" w:rsidP="00B274B8">
            <w:pPr>
              <w:pStyle w:val="TableParagraph"/>
              <w:rPr>
                <w:rFonts w:asciiTheme="minorHAnsi" w:hAnsiTheme="minorHAnsi" w:cstheme="minorHAnsi"/>
                <w:sz w:val="16"/>
                <w:szCs w:val="16"/>
                <w:lang w:val="en-GB"/>
              </w:rPr>
            </w:pPr>
          </w:p>
          <w:p w:rsidR="00E0244C" w:rsidRDefault="00E0244C"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Orienteering Training through Stockport Shapes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i-moves interactive dance scheme</w:t>
            </w:r>
          </w:p>
          <w:p w:rsidR="00CF10BE" w:rsidRPr="0068448F" w:rsidRDefault="00CF10BE" w:rsidP="004D0AF2">
            <w:pPr>
              <w:pStyle w:val="TableParagraph"/>
              <w:rPr>
                <w:rFonts w:asciiTheme="minorHAnsi" w:hAnsiTheme="minorHAnsi" w:cstheme="minorHAnsi"/>
                <w:sz w:val="16"/>
                <w:szCs w:val="16"/>
                <w:lang w:val="en-GB"/>
              </w:rPr>
            </w:pPr>
          </w:p>
        </w:tc>
        <w:tc>
          <w:tcPr>
            <w:tcW w:w="5955" w:type="dxa"/>
          </w:tcPr>
          <w:p w:rsidR="00CF10BE" w:rsidRPr="0068448F" w:rsidRDefault="00CF10BE" w:rsidP="00B8081D">
            <w:pPr>
              <w:pStyle w:val="TableParagraph"/>
              <w:rPr>
                <w:rFonts w:asciiTheme="minorHAnsi" w:hAnsiTheme="minorHAnsi" w:cstheme="minorHAnsi"/>
                <w:sz w:val="16"/>
                <w:szCs w:val="16"/>
                <w:lang w:val="en-GB"/>
              </w:rPr>
            </w:pPr>
          </w:p>
          <w:p w:rsidR="00595E7A" w:rsidRDefault="00E0244C" w:rsidP="00B8081D">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PE coordinator (LE) scheduled to attend </w:t>
            </w:r>
            <w:r w:rsidR="005708AF">
              <w:rPr>
                <w:rFonts w:asciiTheme="minorHAnsi" w:hAnsiTheme="minorHAnsi" w:cstheme="minorHAnsi"/>
                <w:sz w:val="16"/>
                <w:szCs w:val="16"/>
                <w:lang w:val="en-GB"/>
              </w:rPr>
              <w:t>Orienteering Training</w:t>
            </w:r>
            <w:r w:rsidR="00707A6A">
              <w:rPr>
                <w:rFonts w:asciiTheme="minorHAnsi" w:hAnsiTheme="minorHAnsi" w:cstheme="minorHAnsi"/>
                <w:sz w:val="16"/>
                <w:szCs w:val="16"/>
                <w:lang w:val="en-GB"/>
              </w:rPr>
              <w:t xml:space="preserve"> to support the teaching of this in EYFS.</w:t>
            </w:r>
            <w:r w:rsidR="00E31AD1">
              <w:rPr>
                <w:rFonts w:asciiTheme="minorHAnsi" w:hAnsiTheme="minorHAnsi" w:cstheme="minorHAnsi"/>
                <w:sz w:val="16"/>
                <w:szCs w:val="16"/>
                <w:lang w:val="en-GB"/>
              </w:rPr>
              <w:t xml:space="preserve"> Will use Orienteering pack provided by SHAPES in our outdoor areas.  Re introduce this to staff. </w:t>
            </w:r>
          </w:p>
          <w:p w:rsidR="00CF10BE" w:rsidRPr="0068448F" w:rsidRDefault="00595E7A" w:rsidP="00B8081D">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I</w:t>
            </w:r>
            <w:r w:rsidR="00CF10BE" w:rsidRPr="0068448F">
              <w:rPr>
                <w:rFonts w:asciiTheme="minorHAnsi" w:hAnsiTheme="minorHAnsi" w:cstheme="minorHAnsi"/>
                <w:sz w:val="16"/>
                <w:szCs w:val="16"/>
                <w:lang w:val="en-GB"/>
              </w:rPr>
              <w:t>-moves dance to upskill teachers to teach a wider ran</w:t>
            </w:r>
            <w:r w:rsidR="008D3271" w:rsidRPr="0068448F">
              <w:rPr>
                <w:rFonts w:asciiTheme="minorHAnsi" w:hAnsiTheme="minorHAnsi" w:cstheme="minorHAnsi"/>
                <w:sz w:val="16"/>
                <w:szCs w:val="16"/>
                <w:lang w:val="en-GB"/>
              </w:rPr>
              <w:t>ge of dance styles.</w:t>
            </w:r>
          </w:p>
        </w:tc>
        <w:tc>
          <w:tcPr>
            <w:tcW w:w="2555" w:type="dxa"/>
          </w:tcPr>
          <w:p w:rsidR="00E0244C" w:rsidRPr="0068448F" w:rsidRDefault="00E0244C" w:rsidP="00E0244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Teach Active</w:t>
            </w:r>
            <w:r w:rsidRPr="0068448F">
              <w:rPr>
                <w:rFonts w:asciiTheme="minorHAnsi" w:hAnsiTheme="minorHAnsi" w:cstheme="minorHAnsi"/>
                <w:sz w:val="16"/>
                <w:szCs w:val="16"/>
                <w:lang w:val="en-GB"/>
              </w:rPr>
              <w:t xml:space="preserve"> Training</w:t>
            </w:r>
            <w:r w:rsidR="005708AF">
              <w:rPr>
                <w:rFonts w:asciiTheme="minorHAnsi" w:hAnsiTheme="minorHAnsi" w:cstheme="minorHAnsi"/>
                <w:sz w:val="16"/>
                <w:szCs w:val="16"/>
                <w:lang w:val="en-GB"/>
              </w:rPr>
              <w:t xml:space="preserve"> scheduled for September 23. </w:t>
            </w:r>
          </w:p>
          <w:p w:rsidR="00E31AD1" w:rsidRPr="0068448F" w:rsidRDefault="00E31AD1" w:rsidP="00B8081D">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Have the orienteering resourced and set up so that staff can use in in the autumn term. </w:t>
            </w:r>
          </w:p>
          <w:p w:rsidR="00CF10BE" w:rsidRPr="0068448F" w:rsidRDefault="00CF10BE" w:rsidP="005708AF">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91B5A">
            <w:pPr>
              <w:tabs>
                <w:tab w:val="left" w:pos="868"/>
              </w:tabs>
              <w:rPr>
                <w:rFonts w:asciiTheme="minorHAnsi" w:hAnsiTheme="minorHAnsi" w:cstheme="minorHAnsi"/>
                <w:sz w:val="16"/>
                <w:szCs w:val="16"/>
                <w:lang w:val="en-GB"/>
              </w:rPr>
            </w:pPr>
            <w:r w:rsidRPr="0068448F">
              <w:rPr>
                <w:rFonts w:asciiTheme="minorHAnsi" w:hAnsiTheme="minorHAnsi" w:cstheme="minorHAnsi"/>
                <w:sz w:val="16"/>
                <w:szCs w:val="16"/>
                <w:lang w:val="en-GB"/>
              </w:rPr>
              <w:tab/>
            </w:r>
          </w:p>
        </w:tc>
      </w:tr>
      <w:tr w:rsidR="00CF10BE" w:rsidRPr="0068448F" w:rsidTr="008D3271">
        <w:trPr>
          <w:trHeight w:val="448"/>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of PE equipment to support quality delivery</w:t>
            </w:r>
          </w:p>
        </w:tc>
        <w:tc>
          <w:tcPr>
            <w:tcW w:w="3744" w:type="dxa"/>
          </w:tcPr>
          <w:p w:rsidR="00CF10BE" w:rsidRPr="0068448F" w:rsidRDefault="00CF10BE" w:rsidP="00661C63">
            <w:pPr>
              <w:pStyle w:val="TableParagraph"/>
              <w:rPr>
                <w:rFonts w:asciiTheme="minorHAnsi" w:hAnsiTheme="minorHAnsi" w:cstheme="minorHAnsi"/>
                <w:sz w:val="16"/>
                <w:szCs w:val="16"/>
                <w:lang w:val="en-GB"/>
              </w:rPr>
            </w:pPr>
          </w:p>
          <w:p w:rsidR="00CF10BE" w:rsidRPr="0068448F" w:rsidRDefault="00CF10BE" w:rsidP="00661C63">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Audit and review of essential PE equipment to engage more children in </w:t>
            </w:r>
            <w:r w:rsidR="00595E7A" w:rsidRPr="0068448F">
              <w:rPr>
                <w:rFonts w:asciiTheme="minorHAnsi" w:hAnsiTheme="minorHAnsi" w:cstheme="minorHAnsi"/>
                <w:sz w:val="16"/>
                <w:szCs w:val="16"/>
                <w:lang w:val="en-GB"/>
              </w:rPr>
              <w:t>extracurricular</w:t>
            </w:r>
            <w:r w:rsidRPr="0068448F">
              <w:rPr>
                <w:rFonts w:asciiTheme="minorHAnsi" w:hAnsiTheme="minorHAnsi" w:cstheme="minorHAnsi"/>
                <w:sz w:val="16"/>
                <w:szCs w:val="16"/>
                <w:lang w:val="en-GB"/>
              </w:rPr>
              <w:t xml:space="preserve"> activity.</w:t>
            </w:r>
          </w:p>
        </w:tc>
        <w:tc>
          <w:tcPr>
            <w:tcW w:w="59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Discussed resourcing with JWC staff and created a list of required resources.</w:t>
            </w: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Wide range of new equipment ordered for both indoors and out.  All of this equipment is used to deliver high quality </w:t>
            </w:r>
            <w:r w:rsidR="00595E7A" w:rsidRPr="0068448F">
              <w:rPr>
                <w:rFonts w:asciiTheme="minorHAnsi" w:hAnsiTheme="minorHAnsi" w:cstheme="minorHAnsi"/>
                <w:sz w:val="16"/>
                <w:szCs w:val="16"/>
                <w:lang w:val="en-GB"/>
              </w:rPr>
              <w:t>extra-curricular</w:t>
            </w:r>
            <w:r w:rsidRPr="0068448F">
              <w:rPr>
                <w:rFonts w:asciiTheme="minorHAnsi" w:hAnsiTheme="minorHAnsi" w:cstheme="minorHAnsi"/>
                <w:sz w:val="16"/>
                <w:szCs w:val="16"/>
                <w:lang w:val="en-GB"/>
              </w:rPr>
              <w:t xml:space="preserve"> sporting opportunities for the children as well as in lesson time.</w:t>
            </w:r>
          </w:p>
          <w:p w:rsidR="00CF10BE" w:rsidRPr="0068448F" w:rsidRDefault="00CF10BE" w:rsidP="00B91B5A">
            <w:pPr>
              <w:pStyle w:val="TableParagraph"/>
              <w:rPr>
                <w:rFonts w:asciiTheme="minorHAnsi" w:hAnsiTheme="minorHAnsi" w:cstheme="minorHAnsi"/>
                <w:sz w:val="16"/>
                <w:szCs w:val="16"/>
                <w:lang w:val="en-GB"/>
              </w:rPr>
            </w:pPr>
          </w:p>
        </w:tc>
        <w:tc>
          <w:tcPr>
            <w:tcW w:w="2555" w:type="dxa"/>
          </w:tcPr>
          <w:p w:rsidR="00CF10BE" w:rsidRDefault="00CF10BE" w:rsidP="00B8081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Regular checks to stay on top of resources. PE store posters for staff and coaches to note needs.</w:t>
            </w:r>
          </w:p>
          <w:p w:rsidR="00E31AD1" w:rsidRDefault="00E31AD1" w:rsidP="00B8081D">
            <w:pPr>
              <w:pStyle w:val="TableParagraph"/>
              <w:rPr>
                <w:rFonts w:asciiTheme="minorHAnsi" w:hAnsiTheme="minorHAnsi" w:cstheme="minorHAnsi"/>
                <w:sz w:val="16"/>
                <w:szCs w:val="16"/>
                <w:lang w:val="en-GB"/>
              </w:rPr>
            </w:pPr>
          </w:p>
          <w:p w:rsidR="00E31AD1" w:rsidRPr="0068448F" w:rsidRDefault="00E31AD1" w:rsidP="00B8081D">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Pupil voice questionnaires to see what activities the children would like in school. </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448"/>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Targets relating to PE delivery being encouraged to form part of performance management</w:t>
            </w:r>
          </w:p>
          <w:p w:rsidR="00CF10BE" w:rsidRPr="0068448F" w:rsidRDefault="00CF10BE" w:rsidP="00B274B8">
            <w:pPr>
              <w:pStyle w:val="TableParagraph"/>
              <w:rPr>
                <w:rFonts w:asciiTheme="minorHAnsi" w:hAnsiTheme="minorHAnsi" w:cstheme="minorHAnsi"/>
                <w:sz w:val="16"/>
                <w:szCs w:val="16"/>
                <w:lang w:val="en-GB"/>
              </w:rPr>
            </w:pPr>
          </w:p>
        </w:tc>
        <w:tc>
          <w:tcPr>
            <w:tcW w:w="374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Retaining our </w:t>
            </w:r>
            <w:r w:rsidR="003F04F4">
              <w:rPr>
                <w:rFonts w:asciiTheme="minorHAnsi" w:hAnsiTheme="minorHAnsi" w:cstheme="minorHAnsi"/>
                <w:sz w:val="16"/>
                <w:szCs w:val="16"/>
                <w:lang w:val="en-GB"/>
              </w:rPr>
              <w:t>GOLD Games mark and retain for 4</w:t>
            </w:r>
            <w:r w:rsidRPr="0068448F">
              <w:rPr>
                <w:rFonts w:asciiTheme="minorHAnsi" w:hAnsiTheme="minorHAnsi" w:cstheme="minorHAnsi"/>
                <w:sz w:val="16"/>
                <w:szCs w:val="16"/>
                <w:lang w:val="en-GB"/>
              </w:rPr>
              <w:t xml:space="preserve"> years to then achieve Platinum</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Staff Appraisal </w:t>
            </w:r>
          </w:p>
        </w:tc>
        <w:tc>
          <w:tcPr>
            <w:tcW w:w="59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Coordinators appraisal targets link to retaining Gold and making positive steps towards platinum in the future.</w:t>
            </w:r>
          </w:p>
          <w:p w:rsidR="00CF10BE" w:rsidRPr="0068448F" w:rsidRDefault="00CF10BE" w:rsidP="00B274B8">
            <w:pPr>
              <w:pStyle w:val="TableParagraph"/>
              <w:rPr>
                <w:rFonts w:asciiTheme="minorHAnsi" w:hAnsiTheme="minorHAnsi" w:cstheme="minorHAnsi"/>
                <w:sz w:val="16"/>
                <w:szCs w:val="16"/>
                <w:lang w:val="en-GB"/>
              </w:rPr>
            </w:pPr>
          </w:p>
        </w:tc>
        <w:tc>
          <w:tcPr>
            <w:tcW w:w="2555" w:type="dxa"/>
          </w:tcPr>
          <w:p w:rsidR="00CF10BE" w:rsidRPr="0068448F" w:rsidRDefault="00CF10BE" w:rsidP="00DA62DF">
            <w:pPr>
              <w:pStyle w:val="TableParagraph"/>
              <w:rPr>
                <w:rFonts w:asciiTheme="minorHAnsi" w:hAnsiTheme="minorHAnsi" w:cstheme="minorHAnsi"/>
                <w:sz w:val="16"/>
                <w:szCs w:val="16"/>
                <w:lang w:val="en-GB"/>
              </w:rPr>
            </w:pPr>
          </w:p>
          <w:p w:rsidR="00CF10BE" w:rsidRPr="0068448F" w:rsidRDefault="003F04F4" w:rsidP="00FE4FC7">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Gold Games Mark achieved for a 4</w:t>
            </w:r>
            <w:r w:rsidRPr="003F04F4">
              <w:rPr>
                <w:rFonts w:asciiTheme="minorHAnsi" w:hAnsiTheme="minorHAnsi" w:cstheme="minorHAnsi"/>
                <w:sz w:val="16"/>
                <w:szCs w:val="16"/>
                <w:vertAlign w:val="superscript"/>
                <w:lang w:val="en-GB"/>
              </w:rPr>
              <w:t>th</w:t>
            </w:r>
            <w:r>
              <w:rPr>
                <w:rFonts w:asciiTheme="minorHAnsi" w:hAnsiTheme="minorHAnsi" w:cstheme="minorHAnsi"/>
                <w:sz w:val="16"/>
                <w:szCs w:val="16"/>
                <w:lang w:val="en-GB"/>
              </w:rPr>
              <w:t xml:space="preserve"> year takes steps to achieve Platinum. </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448"/>
        </w:trPr>
        <w:tc>
          <w:tcPr>
            <w:tcW w:w="1934" w:type="dxa"/>
          </w:tcPr>
          <w:p w:rsidR="00CF10BE" w:rsidRPr="0068448F" w:rsidRDefault="00CF10BE" w:rsidP="007B2A31">
            <w:pPr>
              <w:pStyle w:val="TableParagraph"/>
              <w:rPr>
                <w:rFonts w:asciiTheme="minorHAnsi" w:hAnsiTheme="minorHAnsi" w:cstheme="minorHAnsi"/>
                <w:sz w:val="16"/>
                <w:szCs w:val="16"/>
                <w:lang w:val="en-GB"/>
              </w:rPr>
            </w:pPr>
          </w:p>
          <w:p w:rsidR="00CF10BE" w:rsidRPr="0068448F" w:rsidRDefault="00CF10BE" w:rsidP="007B2A31">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Develop an assessment programme for PE to monitor progress</w:t>
            </w:r>
          </w:p>
        </w:tc>
        <w:tc>
          <w:tcPr>
            <w:tcW w:w="3744" w:type="dxa"/>
          </w:tcPr>
          <w:p w:rsidR="00707A6A"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Staff to use </w:t>
            </w:r>
            <w:r w:rsidR="005708AF">
              <w:rPr>
                <w:rFonts w:asciiTheme="minorHAnsi" w:hAnsiTheme="minorHAnsi" w:cstheme="minorHAnsi"/>
                <w:sz w:val="16"/>
                <w:szCs w:val="16"/>
                <w:lang w:val="en-GB"/>
              </w:rPr>
              <w:t xml:space="preserve">PE Progression of Skills for Dance and Gymnastics.  </w:t>
            </w: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JWC Coaching t</w:t>
            </w:r>
            <w:r w:rsidR="00E31AD1">
              <w:rPr>
                <w:rFonts w:asciiTheme="minorHAnsi" w:hAnsiTheme="minorHAnsi" w:cstheme="minorHAnsi"/>
                <w:sz w:val="16"/>
                <w:szCs w:val="16"/>
                <w:lang w:val="en-GB"/>
              </w:rPr>
              <w:t>o complete assessments for outdoor PE</w:t>
            </w:r>
            <w:r w:rsidRPr="0068448F">
              <w:rPr>
                <w:rFonts w:asciiTheme="minorHAnsi" w:hAnsiTheme="minorHAnsi" w:cstheme="minorHAnsi"/>
                <w:sz w:val="16"/>
                <w:szCs w:val="16"/>
                <w:lang w:val="en-GB"/>
              </w:rPr>
              <w:t xml:space="preserve"> lessons.</w:t>
            </w: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Teacher</w:t>
            </w:r>
            <w:r w:rsidR="00E31AD1">
              <w:rPr>
                <w:rFonts w:asciiTheme="minorHAnsi" w:hAnsiTheme="minorHAnsi" w:cstheme="minorHAnsi"/>
                <w:sz w:val="16"/>
                <w:szCs w:val="16"/>
                <w:lang w:val="en-GB"/>
              </w:rPr>
              <w:t>s</w:t>
            </w:r>
            <w:r w:rsidRPr="0068448F">
              <w:rPr>
                <w:rFonts w:asciiTheme="minorHAnsi" w:hAnsiTheme="minorHAnsi" w:cstheme="minorHAnsi"/>
                <w:sz w:val="16"/>
                <w:szCs w:val="16"/>
                <w:lang w:val="en-GB"/>
              </w:rPr>
              <w:t xml:space="preserve"> to complete assess</w:t>
            </w:r>
            <w:r w:rsidR="00595E7A">
              <w:rPr>
                <w:rFonts w:asciiTheme="minorHAnsi" w:hAnsiTheme="minorHAnsi" w:cstheme="minorHAnsi"/>
                <w:sz w:val="16"/>
                <w:szCs w:val="16"/>
                <w:lang w:val="en-GB"/>
              </w:rPr>
              <w:t xml:space="preserve">ments for Dance and Gymnastics.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Stockport Metro to complete assessment for swimming. </w:t>
            </w:r>
          </w:p>
        </w:tc>
        <w:tc>
          <w:tcPr>
            <w:tcW w:w="59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595E7A"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Get Set 4 PE has easy to use assessment too which can identify children who are working towards, working within or beyond in each area of the PE curriculum. </w:t>
            </w:r>
          </w:p>
          <w:p w:rsidR="00BF5F91" w:rsidRDefault="00BF5F91" w:rsidP="0033791C">
            <w:pPr>
              <w:pStyle w:val="TableParagraph"/>
              <w:rPr>
                <w:rFonts w:asciiTheme="minorHAnsi" w:hAnsiTheme="minorHAnsi" w:cstheme="minorHAnsi"/>
                <w:sz w:val="16"/>
                <w:szCs w:val="16"/>
                <w:lang w:val="en-GB"/>
              </w:rPr>
            </w:pPr>
          </w:p>
          <w:p w:rsidR="00BF5F91" w:rsidRDefault="00595E7A" w:rsidP="0033791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Teaching staff are encouraged to input data</w:t>
            </w:r>
            <w:r w:rsidR="00BF5F91">
              <w:rPr>
                <w:rFonts w:asciiTheme="minorHAnsi" w:hAnsiTheme="minorHAnsi" w:cstheme="minorHAnsi"/>
                <w:sz w:val="16"/>
                <w:szCs w:val="16"/>
                <w:lang w:val="en-GB"/>
              </w:rPr>
              <w:t xml:space="preserve"> onto th</w:t>
            </w:r>
            <w:r>
              <w:rPr>
                <w:rFonts w:asciiTheme="minorHAnsi" w:hAnsiTheme="minorHAnsi" w:cstheme="minorHAnsi"/>
                <w:sz w:val="16"/>
                <w:szCs w:val="16"/>
                <w:lang w:val="en-GB"/>
              </w:rPr>
              <w:t xml:space="preserve">e Get Set 4 PE assessment tool for Indoor PE lessons. This year we have rolled this out for the first year. </w:t>
            </w:r>
          </w:p>
          <w:p w:rsidR="00595E7A" w:rsidRDefault="00595E7A" w:rsidP="0033791C">
            <w:pPr>
              <w:pStyle w:val="TableParagraph"/>
              <w:rPr>
                <w:rFonts w:asciiTheme="minorHAnsi" w:hAnsiTheme="minorHAnsi" w:cstheme="minorHAnsi"/>
                <w:sz w:val="16"/>
                <w:szCs w:val="16"/>
                <w:lang w:val="en-GB"/>
              </w:rPr>
            </w:pPr>
          </w:p>
          <w:p w:rsidR="00595E7A" w:rsidRPr="0068448F" w:rsidRDefault="00595E7A" w:rsidP="0033791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JWC inputs the data for outdoor sports with PE coordinator. </w:t>
            </w:r>
          </w:p>
        </w:tc>
        <w:tc>
          <w:tcPr>
            <w:tcW w:w="2555" w:type="dxa"/>
          </w:tcPr>
          <w:p w:rsidR="00CF10BE" w:rsidRPr="0068448F" w:rsidRDefault="00CF10BE" w:rsidP="00B274B8">
            <w:pPr>
              <w:pStyle w:val="TableParagraph"/>
              <w:rPr>
                <w:rFonts w:asciiTheme="minorHAnsi" w:hAnsiTheme="minorHAnsi" w:cstheme="minorHAnsi"/>
                <w:sz w:val="16"/>
                <w:szCs w:val="16"/>
                <w:lang w:val="en-GB"/>
              </w:rPr>
            </w:pPr>
          </w:p>
          <w:p w:rsidR="00595E7A" w:rsidRPr="0068448F" w:rsidRDefault="00595E7A" w:rsidP="00595E7A">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Check in with staff that they are confident using the assessment tool to provide data that can recognise any trends in PE. </w:t>
            </w:r>
          </w:p>
        </w:tc>
        <w:tc>
          <w:tcPr>
            <w:tcW w:w="1021" w:type="dxa"/>
            <w:shd w:val="clear" w:color="auto" w:fill="FFC00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313"/>
        </w:trPr>
        <w:tc>
          <w:tcPr>
            <w:tcW w:w="1934"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lastRenderedPageBreak/>
              <w:t>School focus with clarity on intended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impact on pupils:</w:t>
            </w:r>
          </w:p>
        </w:tc>
        <w:tc>
          <w:tcPr>
            <w:tcW w:w="3744"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Actions to achieve:</w:t>
            </w:r>
          </w:p>
        </w:tc>
        <w:tc>
          <w:tcPr>
            <w:tcW w:w="5955"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Evidence and impact:</w:t>
            </w:r>
          </w:p>
        </w:tc>
        <w:tc>
          <w:tcPr>
            <w:tcW w:w="2555"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Sustainability and suggested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next steps:</w:t>
            </w:r>
          </w:p>
        </w:tc>
        <w:tc>
          <w:tcPr>
            <w:tcW w:w="1021" w:type="dxa"/>
            <w:shd w:val="clear" w:color="auto" w:fill="C6D9F1" w:themeFill="text2" w:themeFillTint="33"/>
          </w:tcPr>
          <w:p w:rsidR="00CF10BE" w:rsidRPr="0068448F" w:rsidRDefault="00CF10BE" w:rsidP="007552CB">
            <w:pPr>
              <w:pStyle w:val="TableParagraph"/>
              <w:spacing w:before="27" w:line="235" w:lineRule="auto"/>
              <w:jc w:val="center"/>
              <w:rPr>
                <w:rFonts w:asciiTheme="minorHAnsi" w:hAnsiTheme="minorHAnsi" w:cstheme="minorHAnsi"/>
                <w:b/>
                <w:color w:val="231F20"/>
                <w:sz w:val="16"/>
                <w:szCs w:val="16"/>
                <w:lang w:val="en-GB"/>
              </w:rPr>
            </w:pPr>
          </w:p>
        </w:tc>
      </w:tr>
      <w:tr w:rsidR="00CF10BE" w:rsidRPr="0068448F" w:rsidTr="008D3271">
        <w:trPr>
          <w:trHeight w:val="478"/>
        </w:trPr>
        <w:tc>
          <w:tcPr>
            <w:tcW w:w="1934" w:type="dxa"/>
          </w:tcPr>
          <w:p w:rsidR="00CF10BE" w:rsidRPr="0068448F" w:rsidRDefault="00CF10BE" w:rsidP="00DA0137">
            <w:pPr>
              <w:pStyle w:val="TableParagraph"/>
              <w:spacing w:line="257" w:lineRule="exact"/>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Review extra-curricular offer </w:t>
            </w:r>
          </w:p>
        </w:tc>
        <w:tc>
          <w:tcPr>
            <w:tcW w:w="3744" w:type="dxa"/>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Develop offer to ensure each year group &amp; gender are catered for e.g. festivals, health &amp; activity weeks, school challenges, School Games.</w:t>
            </w:r>
          </w:p>
          <w:p w:rsidR="00CF10BE" w:rsidRPr="0068448F" w:rsidRDefault="00CF10BE" w:rsidP="00B274B8">
            <w:pPr>
              <w:pStyle w:val="TableParagraph"/>
              <w:rPr>
                <w:rFonts w:asciiTheme="minorHAnsi" w:hAnsiTheme="minorHAnsi" w:cstheme="minorHAnsi"/>
                <w:sz w:val="16"/>
                <w:szCs w:val="16"/>
                <w:lang w:val="en-GB"/>
              </w:rPr>
            </w:pPr>
          </w:p>
        </w:tc>
        <w:tc>
          <w:tcPr>
            <w:tcW w:w="5955" w:type="dxa"/>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Sports Leaders help coaches to run daily dinner time clubs Activities are tailored to support each age group through the activities they choose. </w:t>
            </w: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Weekly </w:t>
            </w:r>
            <w:r w:rsidR="00595E7A" w:rsidRPr="0068448F">
              <w:rPr>
                <w:rFonts w:asciiTheme="minorHAnsi" w:hAnsiTheme="minorHAnsi" w:cstheme="minorHAnsi"/>
                <w:sz w:val="16"/>
                <w:szCs w:val="16"/>
                <w:lang w:val="en-GB"/>
              </w:rPr>
              <w:t>Family Smile</w:t>
            </w:r>
            <w:r w:rsidR="00595E7A">
              <w:rPr>
                <w:rFonts w:asciiTheme="minorHAnsi" w:hAnsiTheme="minorHAnsi" w:cstheme="minorHAnsi"/>
                <w:sz w:val="16"/>
                <w:szCs w:val="16"/>
                <w:lang w:val="en-GB"/>
              </w:rPr>
              <w:t xml:space="preserve"> for a Mile initiative with personal challenge element for parents and children. </w:t>
            </w:r>
          </w:p>
        </w:tc>
        <w:tc>
          <w:tcPr>
            <w:tcW w:w="2555" w:type="dxa"/>
          </w:tcPr>
          <w:p w:rsidR="00595E7A"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Family smile</w:t>
            </w:r>
            <w:r w:rsidR="00595E7A">
              <w:rPr>
                <w:rFonts w:asciiTheme="minorHAnsi" w:hAnsiTheme="minorHAnsi" w:cstheme="minorHAnsi"/>
                <w:sz w:val="16"/>
                <w:szCs w:val="16"/>
                <w:lang w:val="en-GB"/>
              </w:rPr>
              <w:t xml:space="preserve"> to continue </w:t>
            </w:r>
          </w:p>
          <w:p w:rsidR="00595E7A" w:rsidRDefault="00595E7A" w:rsidP="00B274B8">
            <w:pPr>
              <w:pStyle w:val="TableParagraph"/>
              <w:rPr>
                <w:rFonts w:asciiTheme="minorHAnsi" w:hAnsiTheme="minorHAnsi" w:cstheme="minorHAnsi"/>
                <w:sz w:val="16"/>
                <w:szCs w:val="16"/>
                <w:lang w:val="en-GB"/>
              </w:rPr>
            </w:pPr>
          </w:p>
          <w:p w:rsidR="00CF10BE" w:rsidRPr="0068448F" w:rsidRDefault="00595E7A"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Weekly Morning Wake up Shake up with parents and children before school starts.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DA0137">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478"/>
        </w:trPr>
        <w:tc>
          <w:tcPr>
            <w:tcW w:w="1934" w:type="dxa"/>
          </w:tcPr>
          <w:p w:rsidR="00CF10BE" w:rsidRPr="0068448F" w:rsidRDefault="00CF10BE" w:rsidP="00B274B8">
            <w:pPr>
              <w:pStyle w:val="TableParagraph"/>
              <w:spacing w:line="257" w:lineRule="exact"/>
              <w:ind w:left="18"/>
              <w:rPr>
                <w:rFonts w:asciiTheme="minorHAnsi" w:hAnsiTheme="minorHAnsi" w:cstheme="minorHAnsi"/>
                <w:color w:val="FF0000"/>
                <w:sz w:val="16"/>
                <w:szCs w:val="16"/>
                <w:lang w:val="en-GB"/>
              </w:rPr>
            </w:pPr>
          </w:p>
          <w:p w:rsidR="00CF10BE" w:rsidRPr="0068448F" w:rsidRDefault="00CF10BE" w:rsidP="00B274B8">
            <w:pPr>
              <w:pStyle w:val="TableParagraph"/>
              <w:spacing w:line="257" w:lineRule="exact"/>
              <w:ind w:left="18"/>
              <w:rPr>
                <w:rFonts w:asciiTheme="minorHAnsi" w:hAnsiTheme="minorHAnsi" w:cstheme="minorHAnsi"/>
                <w:color w:val="FF0000"/>
                <w:sz w:val="16"/>
                <w:szCs w:val="16"/>
                <w:lang w:val="en-GB"/>
              </w:rPr>
            </w:pPr>
            <w:r w:rsidRPr="0068448F">
              <w:rPr>
                <w:rFonts w:asciiTheme="minorHAnsi" w:hAnsiTheme="minorHAnsi" w:cstheme="minorHAnsi"/>
                <w:sz w:val="16"/>
                <w:szCs w:val="16"/>
                <w:lang w:val="en-GB"/>
              </w:rPr>
              <w:t>Review extra-curricular activity balance</w:t>
            </w:r>
          </w:p>
        </w:tc>
        <w:tc>
          <w:tcPr>
            <w:tcW w:w="3744" w:type="dxa"/>
          </w:tcPr>
          <w:p w:rsidR="00CF10BE" w:rsidRPr="0068448F" w:rsidRDefault="00CF10BE" w:rsidP="00B274B8">
            <w:pPr>
              <w:pStyle w:val="TableParagraph"/>
              <w:rPr>
                <w:rFonts w:asciiTheme="minorHAnsi" w:hAnsiTheme="minorHAnsi" w:cstheme="minorHAnsi"/>
                <w:color w:val="FF0000"/>
                <w:sz w:val="16"/>
                <w:szCs w:val="16"/>
                <w:lang w:val="en-GB"/>
              </w:rPr>
            </w:pPr>
          </w:p>
          <w:p w:rsidR="00CF10BE" w:rsidRPr="0068448F" w:rsidRDefault="00CF10BE" w:rsidP="00B274B8">
            <w:pPr>
              <w:pStyle w:val="TableParagraph"/>
              <w:rPr>
                <w:rFonts w:asciiTheme="minorHAnsi" w:hAnsiTheme="minorHAnsi" w:cstheme="minorHAnsi"/>
                <w:color w:val="FF0000"/>
                <w:sz w:val="16"/>
                <w:szCs w:val="16"/>
                <w:lang w:val="en-GB"/>
              </w:rPr>
            </w:pPr>
            <w:r w:rsidRPr="0068448F">
              <w:rPr>
                <w:rFonts w:asciiTheme="minorHAnsi" w:hAnsiTheme="minorHAnsi" w:cstheme="minorHAnsi"/>
                <w:sz w:val="16"/>
                <w:szCs w:val="16"/>
                <w:lang w:val="en-GB"/>
              </w:rPr>
              <w:t xml:space="preserve">Develop an offer to include a broad range of activities </w:t>
            </w:r>
          </w:p>
          <w:p w:rsidR="00CF10BE" w:rsidRPr="0068448F" w:rsidRDefault="00CF10BE" w:rsidP="00B274B8">
            <w:pPr>
              <w:pStyle w:val="TableParagraph"/>
              <w:rPr>
                <w:rFonts w:asciiTheme="minorHAnsi" w:hAnsiTheme="minorHAnsi" w:cstheme="minorHAnsi"/>
                <w:color w:val="FF0000"/>
                <w:sz w:val="16"/>
                <w:szCs w:val="16"/>
                <w:lang w:val="en-GB"/>
              </w:rPr>
            </w:pPr>
          </w:p>
          <w:p w:rsidR="00CF10BE" w:rsidRPr="0068448F" w:rsidRDefault="00CF10BE" w:rsidP="00B274B8">
            <w:pPr>
              <w:pStyle w:val="TableParagraph"/>
              <w:rPr>
                <w:rFonts w:asciiTheme="minorHAnsi" w:hAnsiTheme="minorHAnsi" w:cstheme="minorHAnsi"/>
                <w:color w:val="FF0000"/>
                <w:sz w:val="16"/>
                <w:szCs w:val="16"/>
                <w:lang w:val="en-GB"/>
              </w:rPr>
            </w:pPr>
          </w:p>
          <w:p w:rsidR="00CF10BE" w:rsidRPr="0068448F" w:rsidRDefault="00CF10BE" w:rsidP="00B274B8">
            <w:pPr>
              <w:pStyle w:val="TableParagraph"/>
              <w:rPr>
                <w:rFonts w:asciiTheme="minorHAnsi" w:hAnsiTheme="minorHAnsi" w:cstheme="minorHAnsi"/>
                <w:color w:val="FF0000"/>
                <w:sz w:val="16"/>
                <w:szCs w:val="16"/>
                <w:lang w:val="en-GB"/>
              </w:rPr>
            </w:pPr>
          </w:p>
        </w:tc>
        <w:tc>
          <w:tcPr>
            <w:tcW w:w="59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Years 5 and 6 have volunteered as Sports Leaders who support active games at dinner times with the coaches and assist with events such as sports day and friendlies against other schools.</w:t>
            </w:r>
          </w:p>
          <w:p w:rsidR="00CF10BE" w:rsidRPr="0068448F" w:rsidRDefault="00CF10BE" w:rsidP="00B274B8">
            <w:pPr>
              <w:pStyle w:val="TableParagraph"/>
              <w:rPr>
                <w:rFonts w:asciiTheme="minorHAnsi" w:hAnsiTheme="minorHAnsi" w:cstheme="minorHAnsi"/>
                <w:sz w:val="16"/>
                <w:szCs w:val="16"/>
                <w:lang w:val="en-GB"/>
              </w:rPr>
            </w:pPr>
          </w:p>
          <w:p w:rsidR="00CF10BE"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 wide ranges of sports and adventurous activities are offered throughout the year by the lunchtime sports coaches.</w:t>
            </w:r>
          </w:p>
          <w:p w:rsidR="00E31AD1" w:rsidRDefault="00E31AD1" w:rsidP="00B274B8">
            <w:pPr>
              <w:pStyle w:val="TableParagraph"/>
              <w:rPr>
                <w:rFonts w:asciiTheme="minorHAnsi" w:hAnsiTheme="minorHAnsi" w:cstheme="minorHAnsi"/>
                <w:sz w:val="16"/>
                <w:szCs w:val="16"/>
                <w:lang w:val="en-GB"/>
              </w:rPr>
            </w:pPr>
          </w:p>
          <w:p w:rsidR="00E31AD1" w:rsidRPr="0068448F" w:rsidRDefault="00E31AD1"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Whole School enrichment activities delivered through different workshops. </w:t>
            </w:r>
          </w:p>
          <w:p w:rsidR="00CF10BE" w:rsidRPr="0068448F" w:rsidRDefault="00CF10BE" w:rsidP="00750FC9">
            <w:pPr>
              <w:pStyle w:val="TableParagraph"/>
              <w:rPr>
                <w:rFonts w:asciiTheme="minorHAnsi" w:hAnsiTheme="minorHAnsi" w:cstheme="minorHAnsi"/>
                <w:sz w:val="16"/>
                <w:szCs w:val="16"/>
                <w:lang w:val="en-GB"/>
              </w:rPr>
            </w:pPr>
          </w:p>
        </w:tc>
        <w:tc>
          <w:tcPr>
            <w:tcW w:w="25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and broaden the range of sports/activities being offered across the year. Introduce new sports.</w:t>
            </w:r>
            <w:r w:rsidR="00E31AD1">
              <w:rPr>
                <w:rFonts w:asciiTheme="minorHAnsi" w:hAnsiTheme="minorHAnsi" w:cstheme="minorHAnsi"/>
                <w:sz w:val="16"/>
                <w:szCs w:val="16"/>
                <w:lang w:val="en-GB"/>
              </w:rPr>
              <w:t xml:space="preserve">  Carry out pupil voice questionnaires to children to see what sports they would like on offer to.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Identify those children who are PP and are not as active (from Pupil Voice) and support these children to take part in activities. </w:t>
            </w:r>
          </w:p>
          <w:p w:rsidR="00CF10BE" w:rsidRPr="0068448F" w:rsidRDefault="00CF10BE" w:rsidP="00B274B8">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478"/>
        </w:trPr>
        <w:tc>
          <w:tcPr>
            <w:tcW w:w="1934" w:type="dxa"/>
          </w:tcPr>
          <w:p w:rsidR="00CF10BE" w:rsidRPr="0068448F" w:rsidRDefault="00CF10BE" w:rsidP="00B274B8">
            <w:pPr>
              <w:pStyle w:val="TableParagraph"/>
              <w:spacing w:line="257" w:lineRule="exact"/>
              <w:ind w:left="18"/>
              <w:rPr>
                <w:rFonts w:asciiTheme="minorHAnsi" w:hAnsiTheme="minorHAnsi" w:cstheme="minorHAnsi"/>
                <w:sz w:val="16"/>
                <w:szCs w:val="16"/>
                <w:lang w:val="en-GB"/>
              </w:rPr>
            </w:pPr>
          </w:p>
          <w:p w:rsidR="00CF10BE" w:rsidRPr="0068448F" w:rsidRDefault="00CF10BE" w:rsidP="00B274B8">
            <w:pPr>
              <w:pStyle w:val="TableParagraph"/>
              <w:spacing w:line="257" w:lineRule="exact"/>
              <w:ind w:left="18"/>
              <w:rPr>
                <w:rFonts w:asciiTheme="minorHAnsi" w:hAnsiTheme="minorHAnsi" w:cstheme="minorHAnsi"/>
                <w:sz w:val="16"/>
                <w:szCs w:val="16"/>
                <w:lang w:val="en-GB"/>
              </w:rPr>
            </w:pPr>
            <w:r w:rsidRPr="0068448F">
              <w:rPr>
                <w:rFonts w:asciiTheme="minorHAnsi" w:hAnsiTheme="minorHAnsi" w:cstheme="minorHAnsi"/>
                <w:sz w:val="16"/>
                <w:szCs w:val="16"/>
                <w:lang w:val="en-GB"/>
              </w:rPr>
              <w:t>Review offer for SEND pupils</w:t>
            </w:r>
          </w:p>
        </w:tc>
        <w:tc>
          <w:tcPr>
            <w:tcW w:w="3744" w:type="dxa"/>
          </w:tcPr>
          <w:p w:rsidR="00CF10BE" w:rsidRPr="0068448F" w:rsidRDefault="00CF10BE"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Develop offer to be inclusive e.g. SSP SEND Programme</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tc>
        <w:tc>
          <w:tcPr>
            <w:tcW w:w="5955" w:type="dxa"/>
          </w:tcPr>
          <w:p w:rsidR="00CF10BE" w:rsidRPr="0068448F" w:rsidRDefault="00CF10BE" w:rsidP="00D34924">
            <w:pPr>
              <w:pStyle w:val="TableParagraph"/>
              <w:rPr>
                <w:rFonts w:asciiTheme="minorHAnsi" w:hAnsiTheme="minorHAnsi" w:cstheme="minorHAnsi"/>
                <w:i/>
                <w:color w:val="FF0000"/>
                <w:sz w:val="16"/>
                <w:szCs w:val="16"/>
                <w:lang w:val="en-GB"/>
              </w:rPr>
            </w:pPr>
          </w:p>
          <w:p w:rsidR="00CF10BE" w:rsidRPr="0068448F" w:rsidRDefault="00CF10BE" w:rsidP="00A123BB">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We have increased the competition opportunities for SEND children this year and made it one of our priorities. </w:t>
            </w:r>
          </w:p>
          <w:p w:rsidR="00CF10BE" w:rsidRPr="0068448F" w:rsidRDefault="00CF10BE" w:rsidP="00A123BB">
            <w:pPr>
              <w:pStyle w:val="TableParagraph"/>
              <w:rPr>
                <w:rFonts w:asciiTheme="minorHAnsi" w:hAnsiTheme="minorHAnsi" w:cstheme="minorHAnsi"/>
                <w:color w:val="FF0000"/>
                <w:sz w:val="16"/>
                <w:szCs w:val="16"/>
                <w:lang w:val="en-GB"/>
              </w:rPr>
            </w:pPr>
            <w:r w:rsidRPr="0068448F">
              <w:rPr>
                <w:rFonts w:asciiTheme="minorHAnsi" w:hAnsiTheme="minorHAnsi" w:cstheme="minorHAnsi"/>
                <w:sz w:val="16"/>
                <w:szCs w:val="16"/>
                <w:lang w:val="en-GB"/>
              </w:rPr>
              <w:t>W</w:t>
            </w:r>
            <w:r w:rsidR="00CA7976">
              <w:rPr>
                <w:rFonts w:asciiTheme="minorHAnsi" w:hAnsiTheme="minorHAnsi" w:cstheme="minorHAnsi"/>
                <w:sz w:val="16"/>
                <w:szCs w:val="16"/>
                <w:lang w:val="en-GB"/>
              </w:rPr>
              <w:t>e attended and hosted a competition</w:t>
            </w:r>
            <w:r w:rsidRPr="0068448F">
              <w:rPr>
                <w:rFonts w:asciiTheme="minorHAnsi" w:hAnsiTheme="minorHAnsi" w:cstheme="minorHAnsi"/>
                <w:sz w:val="16"/>
                <w:szCs w:val="16"/>
                <w:lang w:val="en-GB"/>
              </w:rPr>
              <w:t xml:space="preserve"> specifically from the SSP SEND programme.</w:t>
            </w:r>
          </w:p>
        </w:tc>
        <w:tc>
          <w:tcPr>
            <w:tcW w:w="2555" w:type="dxa"/>
          </w:tcPr>
          <w:p w:rsidR="00CF10BE" w:rsidRPr="0068448F" w:rsidRDefault="00CF10BE" w:rsidP="00B274B8">
            <w:pPr>
              <w:pStyle w:val="TableParagraph"/>
              <w:rPr>
                <w:rFonts w:asciiTheme="minorHAnsi" w:hAnsiTheme="minorHAnsi" w:cstheme="minorHAnsi"/>
                <w:i/>
                <w:color w:val="FF0000"/>
                <w:sz w:val="16"/>
                <w:szCs w:val="16"/>
                <w:lang w:val="en-GB"/>
              </w:rPr>
            </w:pPr>
          </w:p>
          <w:p w:rsidR="00CF10BE" w:rsidRPr="0068448F" w:rsidRDefault="0068448F" w:rsidP="0068448F">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Extend our offer to host SEND events thus allowing more of our pupils to attend.</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907D39">
        <w:trPr>
          <w:trHeight w:val="478"/>
        </w:trPr>
        <w:tc>
          <w:tcPr>
            <w:tcW w:w="1934" w:type="dxa"/>
          </w:tcPr>
          <w:p w:rsidR="00CF10BE" w:rsidRPr="0068448F" w:rsidRDefault="00CF10BE" w:rsidP="00A123BB">
            <w:pPr>
              <w:pStyle w:val="TableParagraph"/>
              <w:spacing w:line="257" w:lineRule="exact"/>
              <w:rPr>
                <w:rFonts w:asciiTheme="minorHAnsi" w:hAnsiTheme="minorHAnsi" w:cstheme="minorHAnsi"/>
                <w:sz w:val="16"/>
                <w:szCs w:val="16"/>
                <w:lang w:val="en-GB"/>
              </w:rPr>
            </w:pPr>
            <w:r w:rsidRPr="0068448F">
              <w:rPr>
                <w:rFonts w:asciiTheme="minorHAnsi" w:hAnsiTheme="minorHAnsi" w:cstheme="minorHAnsi"/>
                <w:sz w:val="16"/>
                <w:szCs w:val="16"/>
                <w:lang w:val="en-GB"/>
              </w:rPr>
              <w:t>Target inactive pupils</w:t>
            </w:r>
          </w:p>
        </w:tc>
        <w:tc>
          <w:tcPr>
            <w:tcW w:w="3744" w:type="dxa"/>
          </w:tcPr>
          <w:p w:rsidR="00CF10BE" w:rsidRDefault="00E31AD1"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Encourage staff to complete </w:t>
            </w:r>
            <w:r w:rsidR="00CF10BE" w:rsidRPr="0068448F">
              <w:rPr>
                <w:rFonts w:asciiTheme="minorHAnsi" w:hAnsiTheme="minorHAnsi" w:cstheme="minorHAnsi"/>
                <w:sz w:val="16"/>
                <w:szCs w:val="16"/>
                <w:lang w:val="en-GB"/>
              </w:rPr>
              <w:t xml:space="preserve"> ‘Daily Dash’ and ‘Smile for a Mile’ to target ALL children (so including those less active children without there being any obvious targeted inclusion)</w:t>
            </w:r>
          </w:p>
          <w:p w:rsidR="00A17B23" w:rsidRDefault="00A17B23" w:rsidP="00B274B8">
            <w:pPr>
              <w:pStyle w:val="TableParagraph"/>
              <w:rPr>
                <w:rFonts w:asciiTheme="minorHAnsi" w:hAnsiTheme="minorHAnsi" w:cstheme="minorHAnsi"/>
                <w:sz w:val="16"/>
                <w:szCs w:val="16"/>
                <w:lang w:val="en-GB"/>
              </w:rPr>
            </w:pPr>
          </w:p>
          <w:p w:rsidR="00A17B23" w:rsidRPr="0068448F" w:rsidRDefault="00A17B23"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Offer whole school enrichment activities that are different from t</w:t>
            </w:r>
            <w:r w:rsidR="001325F0">
              <w:rPr>
                <w:rFonts w:asciiTheme="minorHAnsi" w:hAnsiTheme="minorHAnsi" w:cstheme="minorHAnsi"/>
                <w:sz w:val="16"/>
                <w:szCs w:val="16"/>
                <w:lang w:val="en-GB"/>
              </w:rPr>
              <w:t xml:space="preserve">he PE taught from the curriculum. </w:t>
            </w:r>
          </w:p>
        </w:tc>
        <w:tc>
          <w:tcPr>
            <w:tcW w:w="5955" w:type="dxa"/>
          </w:tcPr>
          <w:p w:rsidR="00CF10BE" w:rsidRPr="0068448F" w:rsidRDefault="00CF10BE" w:rsidP="003E38DC">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All classes now do a daily dash for a min of 5 minutes and a weekly Smile for a Mile. </w:t>
            </w:r>
          </w:p>
          <w:p w:rsidR="00CF10BE" w:rsidRDefault="00CF10BE" w:rsidP="003E38DC">
            <w:pPr>
              <w:pStyle w:val="TableParagraph"/>
              <w:rPr>
                <w:rFonts w:asciiTheme="minorHAnsi" w:hAnsiTheme="minorHAnsi" w:cstheme="minorHAnsi"/>
                <w:sz w:val="16"/>
                <w:szCs w:val="16"/>
                <w:lang w:val="en-GB"/>
              </w:rPr>
            </w:pPr>
          </w:p>
          <w:p w:rsidR="00A17B23" w:rsidRDefault="00A17B23" w:rsidP="003E38D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We offer a family smile for a mile after school where parents can also </w:t>
            </w:r>
            <w:r w:rsidR="00E31AD1">
              <w:rPr>
                <w:rFonts w:asciiTheme="minorHAnsi" w:hAnsiTheme="minorHAnsi" w:cstheme="minorHAnsi"/>
                <w:sz w:val="16"/>
                <w:szCs w:val="16"/>
                <w:lang w:val="en-GB"/>
              </w:rPr>
              <w:t>join</w:t>
            </w:r>
            <w:r>
              <w:rPr>
                <w:rFonts w:asciiTheme="minorHAnsi" w:hAnsiTheme="minorHAnsi" w:cstheme="minorHAnsi"/>
                <w:sz w:val="16"/>
                <w:szCs w:val="16"/>
                <w:lang w:val="en-GB"/>
              </w:rPr>
              <w:t xml:space="preserve"> in with their children to motivate and encourage them. </w:t>
            </w:r>
            <w:r w:rsidR="00E31AD1">
              <w:rPr>
                <w:rFonts w:asciiTheme="minorHAnsi" w:hAnsiTheme="minorHAnsi" w:cstheme="minorHAnsi"/>
                <w:sz w:val="16"/>
                <w:szCs w:val="16"/>
                <w:lang w:val="en-GB"/>
              </w:rPr>
              <w:t xml:space="preserve">We offer a personal challenge element where the children and parents are timed.  We the parents record their own time and parents and children can see if they have improved. </w:t>
            </w:r>
          </w:p>
          <w:p w:rsidR="00A17B23" w:rsidRDefault="00A17B23" w:rsidP="003E38DC">
            <w:pPr>
              <w:pStyle w:val="TableParagraph"/>
              <w:rPr>
                <w:rFonts w:asciiTheme="minorHAnsi" w:hAnsiTheme="minorHAnsi" w:cstheme="minorHAnsi"/>
                <w:sz w:val="16"/>
                <w:szCs w:val="16"/>
                <w:lang w:val="en-GB"/>
              </w:rPr>
            </w:pPr>
          </w:p>
          <w:p w:rsidR="00A17B23" w:rsidRDefault="00A17B23" w:rsidP="003E38D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We have had many different workshops </w:t>
            </w:r>
            <w:r w:rsidR="00276BA2">
              <w:rPr>
                <w:rFonts w:asciiTheme="minorHAnsi" w:hAnsiTheme="minorHAnsi" w:cstheme="minorHAnsi"/>
                <w:sz w:val="16"/>
                <w:szCs w:val="16"/>
                <w:lang w:val="en-GB"/>
              </w:rPr>
              <w:t>that have been targeted at the whole school which were fun and energetic.</w:t>
            </w:r>
            <w:r w:rsidR="00CA7976">
              <w:rPr>
                <w:rFonts w:asciiTheme="minorHAnsi" w:hAnsiTheme="minorHAnsi" w:cstheme="minorHAnsi"/>
                <w:sz w:val="16"/>
                <w:szCs w:val="16"/>
                <w:lang w:val="en-GB"/>
              </w:rPr>
              <w:t xml:space="preserve"> All children took part in the enrichment activities. </w:t>
            </w:r>
          </w:p>
          <w:p w:rsidR="00A17B23" w:rsidRPr="0068448F" w:rsidRDefault="00A17B23"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Default="008D3271" w:rsidP="003E38DC">
            <w:pPr>
              <w:pStyle w:val="TableParagraph"/>
              <w:rPr>
                <w:rFonts w:asciiTheme="minorHAnsi" w:hAnsiTheme="minorHAnsi" w:cstheme="minorHAnsi"/>
                <w:sz w:val="16"/>
                <w:szCs w:val="16"/>
                <w:lang w:val="en-GB"/>
              </w:rPr>
            </w:pPr>
          </w:p>
          <w:p w:rsidR="001325F0" w:rsidRPr="0068448F" w:rsidRDefault="001325F0"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tc>
        <w:tc>
          <w:tcPr>
            <w:tcW w:w="2555" w:type="dxa"/>
          </w:tcPr>
          <w:p w:rsidR="00CF10BE"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Train more Sports Leaders next year to allow more children to be targeted.</w:t>
            </w:r>
            <w:r w:rsidR="00E31AD1">
              <w:rPr>
                <w:rFonts w:asciiTheme="minorHAnsi" w:hAnsiTheme="minorHAnsi" w:cstheme="minorHAnsi"/>
                <w:sz w:val="16"/>
                <w:szCs w:val="16"/>
                <w:lang w:val="en-GB"/>
              </w:rPr>
              <w:t xml:space="preserve"> Work with Primary Sports Coaching to give the opportunity to UKS2 to get a Play leaders qualification. </w:t>
            </w:r>
          </w:p>
          <w:p w:rsidR="0068448F" w:rsidRDefault="0068448F" w:rsidP="00B274B8">
            <w:pPr>
              <w:pStyle w:val="TableParagraph"/>
              <w:rPr>
                <w:rFonts w:asciiTheme="minorHAnsi" w:hAnsiTheme="minorHAnsi" w:cstheme="minorHAnsi"/>
                <w:sz w:val="16"/>
                <w:szCs w:val="16"/>
                <w:lang w:val="en-GB"/>
              </w:rPr>
            </w:pPr>
          </w:p>
          <w:p w:rsidR="0068448F" w:rsidRDefault="00E31AD1"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Look into </w:t>
            </w:r>
            <w:r w:rsidR="001325F0">
              <w:rPr>
                <w:rFonts w:asciiTheme="minorHAnsi" w:hAnsiTheme="minorHAnsi" w:cstheme="minorHAnsi"/>
                <w:sz w:val="16"/>
                <w:szCs w:val="16"/>
                <w:lang w:val="en-GB"/>
              </w:rPr>
              <w:t>recording the times for the weekly</w:t>
            </w:r>
            <w:r w:rsidR="0068448F">
              <w:rPr>
                <w:rFonts w:asciiTheme="minorHAnsi" w:hAnsiTheme="minorHAnsi" w:cstheme="minorHAnsi"/>
                <w:sz w:val="16"/>
                <w:szCs w:val="16"/>
                <w:lang w:val="en-GB"/>
              </w:rPr>
              <w:t xml:space="preserve"> Smile for a Mile to have a more consistent record of those children</w:t>
            </w:r>
            <w:r w:rsidR="001325F0">
              <w:rPr>
                <w:rFonts w:asciiTheme="minorHAnsi" w:hAnsiTheme="minorHAnsi" w:cstheme="minorHAnsi"/>
                <w:sz w:val="16"/>
                <w:szCs w:val="16"/>
                <w:lang w:val="en-GB"/>
              </w:rPr>
              <w:t>/parents</w:t>
            </w:r>
            <w:r w:rsidR="0068448F">
              <w:rPr>
                <w:rFonts w:asciiTheme="minorHAnsi" w:hAnsiTheme="minorHAnsi" w:cstheme="minorHAnsi"/>
                <w:sz w:val="16"/>
                <w:szCs w:val="16"/>
                <w:lang w:val="en-GB"/>
              </w:rPr>
              <w:t xml:space="preserve"> who are improving their scores consistently.</w:t>
            </w:r>
          </w:p>
          <w:p w:rsidR="00E31AD1" w:rsidRDefault="00E31AD1"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Introduce a reward system for those who are showing personal improvements.</w:t>
            </w:r>
          </w:p>
          <w:p w:rsidR="001325F0" w:rsidRDefault="001325F0" w:rsidP="00B274B8">
            <w:pPr>
              <w:pStyle w:val="TableParagraph"/>
              <w:rPr>
                <w:rFonts w:asciiTheme="minorHAnsi" w:hAnsiTheme="minorHAnsi" w:cstheme="minorHAnsi"/>
                <w:sz w:val="16"/>
                <w:szCs w:val="16"/>
                <w:lang w:val="en-GB"/>
              </w:rPr>
            </w:pPr>
          </w:p>
          <w:p w:rsidR="00907D39" w:rsidRPr="0068448F" w:rsidRDefault="001325F0" w:rsidP="00907D39">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Continue to offer</w:t>
            </w:r>
            <w:r w:rsidR="00CA7976">
              <w:rPr>
                <w:rFonts w:asciiTheme="minorHAnsi" w:hAnsiTheme="minorHAnsi" w:cstheme="minorHAnsi"/>
                <w:sz w:val="16"/>
                <w:szCs w:val="16"/>
                <w:lang w:val="en-GB"/>
              </w:rPr>
              <w:t xml:space="preserve"> new enrichment opportunities to allow all children to try something new.  </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324"/>
        </w:trPr>
        <w:tc>
          <w:tcPr>
            <w:tcW w:w="1934" w:type="dxa"/>
            <w:shd w:val="clear" w:color="auto" w:fill="C6D9F1" w:themeFill="text2" w:themeFillTint="33"/>
          </w:tcPr>
          <w:p w:rsidR="00CF10BE" w:rsidRPr="0068448F" w:rsidRDefault="00CF10BE" w:rsidP="002550CE">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lastRenderedPageBreak/>
              <w:t>School focus with clarity on intended</w:t>
            </w:r>
            <w:r w:rsidRPr="0068448F">
              <w:rPr>
                <w:rFonts w:asciiTheme="minorHAnsi" w:hAnsiTheme="minorHAnsi" w:cstheme="minorHAnsi"/>
                <w:b/>
                <w:sz w:val="16"/>
                <w:szCs w:val="16"/>
                <w:lang w:val="en-GB"/>
              </w:rPr>
              <w:t xml:space="preserve"> </w:t>
            </w:r>
            <w:r w:rsidRPr="0068448F">
              <w:rPr>
                <w:rFonts w:asciiTheme="minorHAnsi" w:hAnsiTheme="minorHAnsi" w:cstheme="minorHAnsi"/>
                <w:b/>
                <w:color w:val="231F20"/>
                <w:sz w:val="16"/>
                <w:szCs w:val="16"/>
                <w:lang w:val="en-GB"/>
              </w:rPr>
              <w:t>impact on pupils:</w:t>
            </w:r>
          </w:p>
        </w:tc>
        <w:tc>
          <w:tcPr>
            <w:tcW w:w="3744"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Actions to achieve:</w:t>
            </w:r>
          </w:p>
        </w:tc>
        <w:tc>
          <w:tcPr>
            <w:tcW w:w="5955"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Evidence and impact:</w:t>
            </w:r>
          </w:p>
        </w:tc>
        <w:tc>
          <w:tcPr>
            <w:tcW w:w="2555"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Sustainability and suggested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next steps:</w:t>
            </w:r>
          </w:p>
        </w:tc>
        <w:tc>
          <w:tcPr>
            <w:tcW w:w="1021" w:type="dxa"/>
            <w:shd w:val="clear" w:color="auto" w:fill="C6D9F1" w:themeFill="text2" w:themeFillTint="33"/>
          </w:tcPr>
          <w:p w:rsidR="00CF10BE" w:rsidRPr="0068448F" w:rsidRDefault="00CF10BE" w:rsidP="00630959">
            <w:pPr>
              <w:pStyle w:val="TableParagraph"/>
              <w:spacing w:before="27" w:line="235" w:lineRule="auto"/>
              <w:jc w:val="center"/>
              <w:rPr>
                <w:rFonts w:asciiTheme="minorHAnsi" w:hAnsiTheme="minorHAnsi" w:cstheme="minorHAnsi"/>
                <w:b/>
                <w:color w:val="231F20"/>
                <w:sz w:val="16"/>
                <w:szCs w:val="16"/>
                <w:lang w:val="en-GB"/>
              </w:rPr>
            </w:pPr>
          </w:p>
        </w:tc>
      </w:tr>
      <w:tr w:rsidR="00CF10BE" w:rsidRPr="0068448F" w:rsidTr="008D3271">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School Games Participation including a cross section of children who represent school</w:t>
            </w:r>
          </w:p>
        </w:tc>
        <w:tc>
          <w:tcPr>
            <w:tcW w:w="3744" w:type="dxa"/>
          </w:tcPr>
          <w:p w:rsidR="00CF10BE" w:rsidRPr="0068448F" w:rsidRDefault="00CF10BE" w:rsidP="006F77A9">
            <w:pPr>
              <w:pStyle w:val="TableParagraph"/>
              <w:ind w:left="70"/>
              <w:rPr>
                <w:rFonts w:asciiTheme="minorHAnsi" w:hAnsiTheme="minorHAnsi" w:cstheme="minorHAnsi"/>
                <w:sz w:val="16"/>
                <w:szCs w:val="16"/>
                <w:lang w:val="en-GB"/>
              </w:rPr>
            </w:pPr>
          </w:p>
          <w:p w:rsidR="00CF10BE" w:rsidRPr="0068448F" w:rsidRDefault="00CF10BE" w:rsidP="00B274B8">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Use SSP Competition  Events Calendar to plan competition entries for year</w:t>
            </w:r>
          </w:p>
          <w:p w:rsidR="00CF10BE" w:rsidRPr="0068448F" w:rsidRDefault="00CF10BE" w:rsidP="00B274B8">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Use online SSP booking system to enter events</w:t>
            </w:r>
          </w:p>
          <w:p w:rsidR="00D15A3F" w:rsidRPr="00D15A3F" w:rsidRDefault="00CF10BE" w:rsidP="00D15A3F">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Staff meeting at the beginning of the year updating staff on progress in PE. Competition calendar up in the staffroom.</w:t>
            </w:r>
          </w:p>
          <w:p w:rsidR="00CF10BE" w:rsidRPr="0068448F" w:rsidRDefault="00CF10BE" w:rsidP="00D15A3F">
            <w:pPr>
              <w:pStyle w:val="TableParagraph"/>
              <w:ind w:left="430"/>
              <w:rPr>
                <w:rFonts w:asciiTheme="minorHAnsi" w:hAnsiTheme="minorHAnsi" w:cstheme="minorHAnsi"/>
                <w:sz w:val="16"/>
                <w:szCs w:val="16"/>
                <w:lang w:val="en-GB"/>
              </w:rPr>
            </w:pPr>
          </w:p>
        </w:tc>
        <w:tc>
          <w:tcPr>
            <w:tcW w:w="5955" w:type="dxa"/>
          </w:tcPr>
          <w:p w:rsidR="00D15A3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 </w:t>
            </w:r>
          </w:p>
          <w:p w:rsidR="00CF10BE" w:rsidRPr="0068448F" w:rsidRDefault="00D15A3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JWC coaching</w:t>
            </w:r>
            <w:r w:rsidR="00CF10BE" w:rsidRPr="0068448F">
              <w:rPr>
                <w:rFonts w:asciiTheme="minorHAnsi" w:hAnsiTheme="minorHAnsi" w:cstheme="minorHAnsi"/>
                <w:sz w:val="16"/>
                <w:szCs w:val="16"/>
                <w:lang w:val="en-GB"/>
              </w:rPr>
              <w:t xml:space="preserve"> deliver a higher capacity provision with the added flexibility of accompanying children to daytime Level 2 and 3 competitions both during the school day and after school.</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We have been to, and hosted a number of friendly competitions with local cluster schools this year including netball and football.</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D15A3F" w:rsidP="00D15A3F">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We have attended some </w:t>
            </w:r>
            <w:r w:rsidR="00CF10BE" w:rsidRPr="0068448F">
              <w:rPr>
                <w:rFonts w:asciiTheme="minorHAnsi" w:hAnsiTheme="minorHAnsi" w:cstheme="minorHAnsi"/>
                <w:sz w:val="16"/>
                <w:szCs w:val="16"/>
                <w:lang w:val="en-GB"/>
              </w:rPr>
              <w:t>Stockport int</w:t>
            </w:r>
            <w:r>
              <w:rPr>
                <w:rFonts w:asciiTheme="minorHAnsi" w:hAnsiTheme="minorHAnsi" w:cstheme="minorHAnsi"/>
                <w:sz w:val="16"/>
                <w:szCs w:val="16"/>
                <w:lang w:val="en-GB"/>
              </w:rPr>
              <w:t xml:space="preserve">er school competitions. </w:t>
            </w:r>
          </w:p>
        </w:tc>
        <w:tc>
          <w:tcPr>
            <w:tcW w:w="2555" w:type="dxa"/>
          </w:tcPr>
          <w:p w:rsidR="00CF10BE" w:rsidRDefault="00907D39"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Target key groups of children at the start of the year and look ahead to competitions that are suitable for them.</w:t>
            </w:r>
          </w:p>
          <w:p w:rsidR="00D15A3F" w:rsidRDefault="00D15A3F" w:rsidP="00B274B8">
            <w:pPr>
              <w:pStyle w:val="TableParagraph"/>
              <w:rPr>
                <w:rFonts w:asciiTheme="minorHAnsi" w:hAnsiTheme="minorHAnsi" w:cstheme="minorHAnsi"/>
                <w:sz w:val="16"/>
                <w:szCs w:val="16"/>
                <w:lang w:val="en-GB"/>
              </w:rPr>
            </w:pPr>
          </w:p>
          <w:p w:rsidR="00CF10BE" w:rsidRPr="0068448F" w:rsidRDefault="00D15A3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Invite parents into school for a meeting to share what we offer in PE and to get them involved with supporting children at competitions.</w:t>
            </w:r>
            <w:r w:rsidR="00C113A2">
              <w:rPr>
                <w:rFonts w:asciiTheme="minorHAnsi" w:hAnsiTheme="minorHAnsi" w:cstheme="minorHAnsi"/>
                <w:sz w:val="16"/>
                <w:szCs w:val="16"/>
                <w:lang w:val="en-GB"/>
              </w:rPr>
              <w:t xml:space="preserve"> Also encourage parents to take part in the family challenge. </w:t>
            </w:r>
            <w:r>
              <w:rPr>
                <w:rFonts w:asciiTheme="minorHAnsi" w:hAnsiTheme="minorHAnsi" w:cstheme="minorHAnsi"/>
                <w:sz w:val="16"/>
                <w:szCs w:val="16"/>
                <w:lang w:val="en-GB"/>
              </w:rPr>
              <w:t xml:space="preserve"> </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competitive opportunities for SEND children</w:t>
            </w:r>
          </w:p>
        </w:tc>
        <w:tc>
          <w:tcPr>
            <w:tcW w:w="3744" w:type="dxa"/>
          </w:tcPr>
          <w:p w:rsidR="00CF10BE" w:rsidRPr="0068448F" w:rsidRDefault="00CF10BE" w:rsidP="006F77A9">
            <w:pPr>
              <w:pStyle w:val="TableParagraph"/>
              <w:ind w:left="70"/>
              <w:rPr>
                <w:rFonts w:asciiTheme="minorHAnsi" w:hAnsiTheme="minorHAnsi" w:cstheme="minorHAnsi"/>
                <w:sz w:val="16"/>
                <w:szCs w:val="16"/>
                <w:lang w:val="en-GB"/>
              </w:rPr>
            </w:pPr>
          </w:p>
          <w:p w:rsidR="00CF10BE" w:rsidRPr="0068448F" w:rsidRDefault="00CF10BE" w:rsidP="00B274B8">
            <w:pPr>
              <w:pStyle w:val="TableParagraph"/>
              <w:numPr>
                <w:ilvl w:val="0"/>
                <w:numId w:val="10"/>
              </w:numPr>
              <w:rPr>
                <w:rFonts w:asciiTheme="minorHAnsi" w:hAnsiTheme="minorHAnsi" w:cstheme="minorHAnsi"/>
                <w:sz w:val="16"/>
                <w:szCs w:val="16"/>
                <w:lang w:val="en-GB"/>
              </w:rPr>
            </w:pPr>
            <w:r w:rsidRPr="0068448F">
              <w:rPr>
                <w:rFonts w:asciiTheme="minorHAnsi" w:hAnsiTheme="minorHAnsi" w:cstheme="minorHAnsi"/>
                <w:sz w:val="16"/>
                <w:szCs w:val="16"/>
                <w:lang w:val="en-GB"/>
              </w:rPr>
              <w:t>Ensure SEND pupils are identified and supported to attend appropriate competition</w:t>
            </w:r>
          </w:p>
          <w:p w:rsidR="00CF10BE" w:rsidRPr="0068448F" w:rsidRDefault="00CF10BE" w:rsidP="00FD0942">
            <w:pPr>
              <w:pStyle w:val="TableParagraph"/>
              <w:rPr>
                <w:rFonts w:asciiTheme="minorHAnsi" w:hAnsiTheme="minorHAnsi" w:cstheme="minorHAnsi"/>
                <w:sz w:val="16"/>
                <w:szCs w:val="16"/>
                <w:lang w:val="en-GB"/>
              </w:rPr>
            </w:pPr>
          </w:p>
        </w:tc>
        <w:tc>
          <w:tcPr>
            <w:tcW w:w="5955" w:type="dxa"/>
          </w:tcPr>
          <w:p w:rsidR="00CF10BE" w:rsidRPr="0068448F" w:rsidRDefault="00CF10BE" w:rsidP="00792EF8">
            <w:pPr>
              <w:pStyle w:val="TableParagraph"/>
              <w:rPr>
                <w:rFonts w:asciiTheme="minorHAnsi" w:hAnsiTheme="minorHAnsi" w:cstheme="minorHAnsi"/>
                <w:sz w:val="16"/>
                <w:szCs w:val="16"/>
                <w:lang w:val="en-GB"/>
              </w:rPr>
            </w:pPr>
          </w:p>
          <w:p w:rsidR="00CF10BE" w:rsidRPr="0068448F" w:rsidRDefault="00CF10BE" w:rsidP="00A123BB">
            <w:pPr>
              <w:pStyle w:val="TableParagraph"/>
              <w:rPr>
                <w:rFonts w:asciiTheme="minorHAnsi" w:hAnsiTheme="minorHAnsi" w:cstheme="minorHAnsi"/>
                <w:color w:val="FF0000"/>
                <w:sz w:val="16"/>
                <w:szCs w:val="16"/>
                <w:lang w:val="en-GB"/>
              </w:rPr>
            </w:pPr>
            <w:r w:rsidRPr="0068448F">
              <w:rPr>
                <w:rFonts w:asciiTheme="minorHAnsi" w:hAnsiTheme="minorHAnsi" w:cstheme="minorHAnsi"/>
                <w:sz w:val="16"/>
                <w:szCs w:val="16"/>
                <w:lang w:val="en-GB"/>
              </w:rPr>
              <w:t>This year our SEND children have attended a number of SEND specific competitions as well as some mainstream Level 2 competitions. We have also hosted a SEND event in school on behalf of the SSP.</w:t>
            </w:r>
          </w:p>
        </w:tc>
        <w:tc>
          <w:tcPr>
            <w:tcW w:w="2555" w:type="dxa"/>
          </w:tcPr>
          <w:p w:rsidR="00CF10BE" w:rsidRPr="0068448F" w:rsidRDefault="00CF10BE" w:rsidP="006473ED">
            <w:pPr>
              <w:pStyle w:val="TableParagraph"/>
              <w:rPr>
                <w:rFonts w:asciiTheme="minorHAnsi" w:hAnsiTheme="minorHAnsi" w:cstheme="minorHAnsi"/>
                <w:color w:val="FF0000"/>
                <w:sz w:val="16"/>
                <w:szCs w:val="16"/>
                <w:lang w:val="en-GB"/>
              </w:rPr>
            </w:pPr>
          </w:p>
          <w:p w:rsidR="00CF10BE" w:rsidRPr="00907D39" w:rsidRDefault="00C113A2" w:rsidP="00A123B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Increase numbers of</w:t>
            </w:r>
            <w:r w:rsidR="00907D39">
              <w:rPr>
                <w:rFonts w:asciiTheme="minorHAnsi" w:hAnsiTheme="minorHAnsi" w:cstheme="minorHAnsi"/>
                <w:sz w:val="16"/>
                <w:szCs w:val="16"/>
                <w:lang w:val="en-GB"/>
              </w:rPr>
              <w:t xml:space="preserve"> SEND participation children and host events.</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907D39">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Increase Level 1 competitive provision</w:t>
            </w:r>
          </w:p>
        </w:tc>
        <w:tc>
          <w:tcPr>
            <w:tcW w:w="3744" w:type="dxa"/>
          </w:tcPr>
          <w:p w:rsidR="00CF10BE" w:rsidRPr="0068448F" w:rsidRDefault="00CF10BE" w:rsidP="006F77A9">
            <w:pPr>
              <w:pStyle w:val="TableParagraph"/>
              <w:ind w:left="70"/>
              <w:rPr>
                <w:rFonts w:asciiTheme="minorHAnsi" w:hAnsiTheme="minorHAnsi" w:cstheme="minorHAnsi"/>
                <w:sz w:val="16"/>
                <w:szCs w:val="16"/>
                <w:lang w:val="en-GB"/>
              </w:rPr>
            </w:pPr>
          </w:p>
          <w:p w:rsidR="00CF10BE" w:rsidRPr="0068448F" w:rsidRDefault="00CF10BE" w:rsidP="002C6F36">
            <w:pPr>
              <w:pStyle w:val="TableParagraph"/>
              <w:numPr>
                <w:ilvl w:val="0"/>
                <w:numId w:val="10"/>
              </w:numPr>
              <w:rPr>
                <w:rFonts w:asciiTheme="minorHAnsi" w:hAnsiTheme="minorHAnsi" w:cstheme="minorHAnsi"/>
                <w:sz w:val="16"/>
                <w:szCs w:val="16"/>
                <w:lang w:val="en-GB"/>
              </w:rPr>
            </w:pPr>
            <w:r w:rsidRPr="0068448F">
              <w:rPr>
                <w:rFonts w:asciiTheme="minorHAnsi" w:hAnsiTheme="minorHAnsi" w:cstheme="minorHAnsi"/>
                <w:sz w:val="16"/>
                <w:szCs w:val="16"/>
                <w:lang w:val="en-GB"/>
              </w:rPr>
              <w:t>Review current Level 1 provision and participation rates</w:t>
            </w:r>
          </w:p>
          <w:p w:rsidR="00CF10BE" w:rsidRPr="0068448F" w:rsidRDefault="00CF10BE" w:rsidP="00B274B8">
            <w:pPr>
              <w:pStyle w:val="TableParagraph"/>
              <w:numPr>
                <w:ilvl w:val="0"/>
                <w:numId w:val="10"/>
              </w:numPr>
              <w:rPr>
                <w:rFonts w:asciiTheme="minorHAnsi" w:hAnsiTheme="minorHAnsi" w:cstheme="minorHAnsi"/>
                <w:sz w:val="16"/>
                <w:szCs w:val="16"/>
                <w:lang w:val="en-GB"/>
              </w:rPr>
            </w:pPr>
            <w:r w:rsidRPr="0068448F">
              <w:rPr>
                <w:rFonts w:asciiTheme="minorHAnsi" w:hAnsiTheme="minorHAnsi" w:cstheme="minorHAnsi"/>
                <w:sz w:val="16"/>
                <w:szCs w:val="16"/>
                <w:lang w:val="en-GB"/>
              </w:rPr>
              <w:t>Plan a programme of Level 1 events to ensure ALL children get the opportunity to access at least one competition across the year</w:t>
            </w:r>
          </w:p>
          <w:p w:rsidR="00CF10BE" w:rsidRPr="0068448F" w:rsidRDefault="00CF10BE" w:rsidP="00B274B8">
            <w:pPr>
              <w:pStyle w:val="TableParagraph"/>
              <w:numPr>
                <w:ilvl w:val="0"/>
                <w:numId w:val="10"/>
              </w:numPr>
              <w:rPr>
                <w:rFonts w:asciiTheme="minorHAnsi" w:hAnsiTheme="minorHAnsi" w:cstheme="minorHAnsi"/>
                <w:sz w:val="16"/>
                <w:szCs w:val="16"/>
                <w:lang w:val="en-GB"/>
              </w:rPr>
            </w:pPr>
            <w:r w:rsidRPr="0068448F">
              <w:rPr>
                <w:rFonts w:asciiTheme="minorHAnsi" w:hAnsiTheme="minorHAnsi" w:cstheme="minorHAnsi"/>
                <w:sz w:val="16"/>
                <w:szCs w:val="16"/>
                <w:lang w:val="en-GB"/>
              </w:rPr>
              <w:t>Engage with SSP annual school challenge</w:t>
            </w:r>
          </w:p>
          <w:p w:rsidR="00CF10BE" w:rsidRPr="0068448F" w:rsidRDefault="00CF10BE" w:rsidP="00FD0942">
            <w:pPr>
              <w:pStyle w:val="TableParagraph"/>
              <w:rPr>
                <w:rFonts w:asciiTheme="minorHAnsi" w:hAnsiTheme="minorHAnsi" w:cstheme="minorHAnsi"/>
                <w:sz w:val="16"/>
                <w:szCs w:val="16"/>
                <w:lang w:val="en-GB"/>
              </w:rPr>
            </w:pPr>
          </w:p>
        </w:tc>
        <w:tc>
          <w:tcPr>
            <w:tcW w:w="5955" w:type="dxa"/>
          </w:tcPr>
          <w:p w:rsidR="00C113A2" w:rsidRDefault="00C113A2" w:rsidP="00B274B8">
            <w:pPr>
              <w:pStyle w:val="TableParagraph"/>
              <w:rPr>
                <w:rFonts w:asciiTheme="minorHAnsi" w:hAnsiTheme="minorHAnsi" w:cstheme="minorHAnsi"/>
                <w:sz w:val="16"/>
                <w:szCs w:val="16"/>
                <w:lang w:val="en-GB"/>
              </w:rPr>
            </w:pPr>
          </w:p>
          <w:p w:rsidR="00151CC8"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JWC Coaching run competitive games sessions in the final week of each unit of games work.</w:t>
            </w:r>
          </w:p>
          <w:p w:rsidR="00151CC8" w:rsidRPr="0068448F" w:rsidRDefault="00151CC8" w:rsidP="00B274B8">
            <w:pPr>
              <w:pStyle w:val="TableParagraph"/>
              <w:rPr>
                <w:rFonts w:asciiTheme="minorHAnsi" w:hAnsiTheme="minorHAnsi" w:cstheme="minorHAnsi"/>
                <w:sz w:val="16"/>
                <w:szCs w:val="16"/>
                <w:lang w:val="en-GB"/>
              </w:rPr>
            </w:pPr>
          </w:p>
          <w:p w:rsidR="00CF10BE" w:rsidRPr="0068448F" w:rsidRDefault="00C113A2"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We a held Sports Days for each</w:t>
            </w:r>
            <w:r w:rsidR="00CF10BE" w:rsidRPr="0068448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Key Stage- they had to earn points for their team colour which then at the end of all their events were tallied up to crown the winner. </w:t>
            </w:r>
            <w:r w:rsidR="00CF10BE" w:rsidRPr="0068448F">
              <w:rPr>
                <w:rFonts w:asciiTheme="minorHAnsi" w:hAnsiTheme="minorHAnsi" w:cstheme="minorHAnsi"/>
                <w:sz w:val="16"/>
                <w:szCs w:val="16"/>
                <w:lang w:val="en-GB"/>
              </w:rPr>
              <w:t xml:space="preserve"> </w:t>
            </w:r>
          </w:p>
          <w:p w:rsidR="00CF10BE" w:rsidRDefault="00CF10BE" w:rsidP="00CC1A1D">
            <w:pPr>
              <w:pStyle w:val="TableParagraph"/>
              <w:rPr>
                <w:rFonts w:asciiTheme="minorHAnsi" w:hAnsiTheme="minorHAnsi" w:cstheme="minorHAnsi"/>
                <w:sz w:val="16"/>
                <w:szCs w:val="16"/>
                <w:lang w:val="en-GB"/>
              </w:rPr>
            </w:pPr>
          </w:p>
          <w:p w:rsidR="00C113A2" w:rsidRPr="0068448F" w:rsidRDefault="00C113A2" w:rsidP="00A17B23">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This year Reception took part</w:t>
            </w:r>
            <w:r w:rsidR="00A17B23">
              <w:rPr>
                <w:rFonts w:asciiTheme="minorHAnsi" w:hAnsiTheme="minorHAnsi" w:cstheme="minorHAnsi"/>
                <w:sz w:val="16"/>
                <w:szCs w:val="16"/>
                <w:lang w:val="en-GB"/>
              </w:rPr>
              <w:t xml:space="preserve"> in The Wake up Shake Up Routine Be Happy competition and won they performed on the stage at Stockport Plaza. </w:t>
            </w:r>
            <w:r>
              <w:rPr>
                <w:rFonts w:asciiTheme="minorHAnsi" w:hAnsiTheme="minorHAnsi" w:cstheme="minorHAnsi"/>
                <w:sz w:val="16"/>
                <w:szCs w:val="16"/>
                <w:lang w:val="en-GB"/>
              </w:rPr>
              <w:t xml:space="preserve"> </w:t>
            </w:r>
          </w:p>
        </w:tc>
        <w:tc>
          <w:tcPr>
            <w:tcW w:w="2555" w:type="dxa"/>
          </w:tcPr>
          <w:p w:rsidR="00907D39" w:rsidRDefault="00907D39" w:rsidP="00D31E58">
            <w:pPr>
              <w:pStyle w:val="TableParagraph"/>
              <w:rPr>
                <w:rFonts w:asciiTheme="minorHAnsi" w:hAnsiTheme="minorHAnsi" w:cstheme="minorHAnsi"/>
                <w:sz w:val="16"/>
                <w:szCs w:val="16"/>
                <w:lang w:val="en-GB"/>
              </w:rPr>
            </w:pPr>
          </w:p>
          <w:p w:rsidR="00907D39" w:rsidRDefault="00372789" w:rsidP="00D31E5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A-Z Fitness Challenge to be put on School Website.  Beat the teacher challenges during lunchtime provisions using the Fitness Challenge. </w:t>
            </w:r>
          </w:p>
          <w:p w:rsidR="00372789" w:rsidRDefault="00372789" w:rsidP="00D31E58">
            <w:pPr>
              <w:pStyle w:val="TableParagraph"/>
              <w:rPr>
                <w:rFonts w:asciiTheme="minorHAnsi" w:hAnsiTheme="minorHAnsi" w:cstheme="minorHAnsi"/>
                <w:sz w:val="16"/>
                <w:szCs w:val="16"/>
                <w:lang w:val="en-GB"/>
              </w:rPr>
            </w:pPr>
          </w:p>
          <w:p w:rsidR="00372789" w:rsidRPr="0068448F" w:rsidRDefault="00372789" w:rsidP="00D31E5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Display Challenges and winners on school PE noticeboard. Share on our school twitter feed. Create a leader board. </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372789">
        <w:trPr>
          <w:trHeight w:val="266"/>
        </w:trPr>
        <w:tc>
          <w:tcPr>
            <w:tcW w:w="1934" w:type="dxa"/>
          </w:tcPr>
          <w:p w:rsidR="00CF10BE" w:rsidRPr="0068448F" w:rsidRDefault="00CF10BE" w:rsidP="00D956AC">
            <w:pPr>
              <w:pStyle w:val="TableParagraph"/>
              <w:rPr>
                <w:rFonts w:asciiTheme="minorHAnsi" w:hAnsiTheme="minorHAnsi" w:cstheme="minorHAnsi"/>
                <w:sz w:val="16"/>
                <w:szCs w:val="16"/>
                <w:lang w:val="en-GB"/>
              </w:rPr>
            </w:pPr>
          </w:p>
          <w:p w:rsidR="00CF10BE" w:rsidRPr="0068448F" w:rsidRDefault="00CF10BE" w:rsidP="00423EA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Leadership to extend Extra-Curricular &amp; Competitions </w:t>
            </w:r>
          </w:p>
        </w:tc>
        <w:tc>
          <w:tcPr>
            <w:tcW w:w="3744" w:type="dxa"/>
            <w:shd w:val="clear" w:color="auto" w:fill="auto"/>
          </w:tcPr>
          <w:p w:rsidR="00CF10BE" w:rsidRPr="0068448F" w:rsidRDefault="00CF10BE" w:rsidP="006F77A9">
            <w:pPr>
              <w:pStyle w:val="TableParagraph"/>
              <w:ind w:left="430"/>
              <w:rPr>
                <w:rFonts w:asciiTheme="minorHAnsi" w:hAnsiTheme="minorHAnsi" w:cstheme="minorHAnsi"/>
                <w:sz w:val="16"/>
                <w:szCs w:val="16"/>
                <w:lang w:val="en-GB"/>
              </w:rPr>
            </w:pPr>
          </w:p>
          <w:p w:rsidR="00CF10BE" w:rsidRPr="0068448F" w:rsidRDefault="00CF10BE" w:rsidP="00C111D8">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Encouraging staff to help with clubs and competitions that link to their own classes or personal interests</w:t>
            </w:r>
          </w:p>
          <w:p w:rsidR="00CF10BE" w:rsidRPr="0068448F" w:rsidRDefault="00CF10BE" w:rsidP="00FD0942">
            <w:pPr>
              <w:pStyle w:val="TableParagraph"/>
              <w:rPr>
                <w:rFonts w:asciiTheme="minorHAnsi" w:hAnsiTheme="minorHAnsi" w:cstheme="minorHAnsi"/>
                <w:sz w:val="16"/>
                <w:szCs w:val="16"/>
                <w:lang w:val="en-GB"/>
              </w:rPr>
            </w:pPr>
          </w:p>
          <w:p w:rsidR="00CF10BE" w:rsidRPr="0068448F" w:rsidRDefault="00CF10BE" w:rsidP="00FD0942">
            <w:pPr>
              <w:pStyle w:val="TableParagraph"/>
              <w:rPr>
                <w:rFonts w:asciiTheme="minorHAnsi" w:hAnsiTheme="minorHAnsi" w:cstheme="minorHAnsi"/>
                <w:sz w:val="16"/>
                <w:szCs w:val="16"/>
                <w:lang w:val="en-GB"/>
              </w:rPr>
            </w:pPr>
          </w:p>
        </w:tc>
        <w:tc>
          <w:tcPr>
            <w:tcW w:w="5955" w:type="dxa"/>
            <w:shd w:val="clear" w:color="auto" w:fill="auto"/>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KS2 Sports Leaders rota has been in place to help run daily activities aimed at different age groups each day led and managed by the lunchtime sports coach.</w:t>
            </w:r>
          </w:p>
          <w:p w:rsidR="00CF10BE" w:rsidRPr="0068448F" w:rsidRDefault="00CF10BE" w:rsidP="008A7C29">
            <w:pPr>
              <w:pStyle w:val="TableParagraph"/>
              <w:rPr>
                <w:rFonts w:asciiTheme="minorHAnsi" w:hAnsiTheme="minorHAnsi" w:cstheme="minorHAnsi"/>
                <w:sz w:val="16"/>
                <w:szCs w:val="16"/>
                <w:lang w:val="en-GB"/>
              </w:rPr>
            </w:pPr>
          </w:p>
        </w:tc>
        <w:tc>
          <w:tcPr>
            <w:tcW w:w="2555" w:type="dxa"/>
            <w:shd w:val="clear" w:color="auto" w:fill="auto"/>
          </w:tcPr>
          <w:p w:rsidR="00CF10BE" w:rsidRPr="0068448F" w:rsidRDefault="00CF10BE" w:rsidP="002C6F36">
            <w:pPr>
              <w:pStyle w:val="TableParagraph"/>
              <w:rPr>
                <w:rFonts w:asciiTheme="minorHAnsi" w:hAnsiTheme="minorHAnsi" w:cstheme="minorHAnsi"/>
                <w:sz w:val="16"/>
                <w:szCs w:val="16"/>
                <w:lang w:val="en-GB"/>
              </w:rPr>
            </w:pPr>
          </w:p>
          <w:p w:rsidR="00CF10BE" w:rsidRPr="0068448F" w:rsidRDefault="00CF10BE" w:rsidP="002C6F36">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Use leaders to increase capacity of activities led by middays and coaches. </w:t>
            </w:r>
          </w:p>
          <w:p w:rsidR="00CF10BE" w:rsidRPr="0068448F" w:rsidRDefault="00CF10BE" w:rsidP="00B274B8">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Extending Competition Offer</w:t>
            </w:r>
          </w:p>
        </w:tc>
        <w:tc>
          <w:tcPr>
            <w:tcW w:w="3744" w:type="dxa"/>
          </w:tcPr>
          <w:p w:rsidR="00CF10BE" w:rsidRPr="0068448F" w:rsidRDefault="00CF10BE" w:rsidP="006F77A9">
            <w:pPr>
              <w:pStyle w:val="TableParagraph"/>
              <w:ind w:left="430"/>
              <w:rPr>
                <w:rFonts w:asciiTheme="minorHAnsi" w:hAnsiTheme="minorHAnsi" w:cstheme="minorHAnsi"/>
                <w:sz w:val="16"/>
                <w:szCs w:val="16"/>
                <w:lang w:val="en-GB"/>
              </w:rPr>
            </w:pPr>
          </w:p>
          <w:p w:rsidR="00CF10BE" w:rsidRPr="0068448F" w:rsidRDefault="00A81433" w:rsidP="00C111D8">
            <w:pPr>
              <w:pStyle w:val="TableParagraph"/>
              <w:numPr>
                <w:ilvl w:val="0"/>
                <w:numId w:val="9"/>
              </w:numPr>
              <w:rPr>
                <w:rFonts w:asciiTheme="minorHAnsi" w:hAnsiTheme="minorHAnsi" w:cstheme="minorHAnsi"/>
                <w:sz w:val="16"/>
                <w:szCs w:val="16"/>
                <w:lang w:val="en-GB"/>
              </w:rPr>
            </w:pPr>
            <w:r>
              <w:rPr>
                <w:rFonts w:asciiTheme="minorHAnsi" w:hAnsiTheme="minorHAnsi" w:cstheme="minorHAnsi"/>
                <w:sz w:val="16"/>
                <w:szCs w:val="16"/>
                <w:lang w:val="en-GB"/>
              </w:rPr>
              <w:t>E</w:t>
            </w:r>
            <w:r w:rsidR="00CF10BE" w:rsidRPr="0068448F">
              <w:rPr>
                <w:rFonts w:asciiTheme="minorHAnsi" w:hAnsiTheme="minorHAnsi" w:cstheme="minorHAnsi"/>
                <w:sz w:val="16"/>
                <w:szCs w:val="16"/>
                <w:lang w:val="en-GB"/>
              </w:rPr>
              <w:t>stablishing friendly competitions with neighbouring school you can walk to</w:t>
            </w:r>
          </w:p>
          <w:p w:rsidR="00CF10BE" w:rsidRPr="0068448F" w:rsidRDefault="00CF10BE" w:rsidP="00FD0942">
            <w:pPr>
              <w:pStyle w:val="TableParagraph"/>
              <w:rPr>
                <w:rFonts w:asciiTheme="minorHAnsi" w:hAnsiTheme="minorHAnsi" w:cstheme="minorHAnsi"/>
                <w:sz w:val="16"/>
                <w:szCs w:val="16"/>
                <w:lang w:val="en-GB"/>
              </w:rPr>
            </w:pPr>
          </w:p>
          <w:p w:rsidR="00CF10BE" w:rsidRPr="0068448F" w:rsidRDefault="00CF10BE" w:rsidP="00FD0942">
            <w:pPr>
              <w:pStyle w:val="TableParagraph"/>
              <w:rPr>
                <w:rFonts w:asciiTheme="minorHAnsi" w:hAnsiTheme="minorHAnsi" w:cstheme="minorHAnsi"/>
                <w:sz w:val="16"/>
                <w:szCs w:val="16"/>
                <w:lang w:val="en-GB"/>
              </w:rPr>
            </w:pPr>
          </w:p>
        </w:tc>
        <w:tc>
          <w:tcPr>
            <w:tcW w:w="5955" w:type="dxa"/>
          </w:tcPr>
          <w:p w:rsidR="00CF10BE" w:rsidRPr="0068448F" w:rsidRDefault="00CF10BE" w:rsidP="002C6F36">
            <w:pPr>
              <w:pStyle w:val="TableParagraph"/>
              <w:rPr>
                <w:rFonts w:asciiTheme="minorHAnsi" w:hAnsiTheme="minorHAnsi" w:cstheme="minorHAnsi"/>
                <w:sz w:val="16"/>
                <w:szCs w:val="16"/>
                <w:lang w:val="en-GB"/>
              </w:rPr>
            </w:pPr>
          </w:p>
          <w:p w:rsidR="00CF10BE" w:rsidRPr="0068448F" w:rsidRDefault="00CF10BE" w:rsidP="00D31E5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Friendly football and netball matches have taken place this year in addition to the SSP completion calendar.</w:t>
            </w:r>
            <w:r w:rsidR="00A81433">
              <w:rPr>
                <w:rFonts w:asciiTheme="minorHAnsi" w:hAnsiTheme="minorHAnsi" w:cstheme="minorHAnsi"/>
                <w:sz w:val="16"/>
                <w:szCs w:val="16"/>
                <w:lang w:val="en-GB"/>
              </w:rPr>
              <w:t xml:space="preserve">  We have had boys and girls matches which have taken place at WW and at the opposing teams’ school. </w:t>
            </w:r>
          </w:p>
          <w:p w:rsidR="00CF10BE" w:rsidRPr="0068448F" w:rsidRDefault="00CF10BE" w:rsidP="00D31E5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We also hosted a KS1 cross country event for local schools.</w:t>
            </w:r>
          </w:p>
        </w:tc>
        <w:tc>
          <w:tcPr>
            <w:tcW w:w="2555" w:type="dxa"/>
          </w:tcPr>
          <w:p w:rsidR="00CF10BE" w:rsidRPr="0068448F" w:rsidRDefault="00CF10BE" w:rsidP="002C6F36">
            <w:pPr>
              <w:pStyle w:val="TableParagraph"/>
              <w:rPr>
                <w:rFonts w:asciiTheme="minorHAnsi" w:hAnsiTheme="minorHAnsi" w:cstheme="minorHAnsi"/>
                <w:sz w:val="16"/>
                <w:szCs w:val="16"/>
                <w:lang w:val="en-GB"/>
              </w:rPr>
            </w:pPr>
          </w:p>
          <w:p w:rsidR="00CF10BE" w:rsidRPr="0068448F" w:rsidRDefault="00CF10BE" w:rsidP="002C6F36">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Timetable local cluster competitions earlier in the year to fit around Level 2 Competitions. Use JWC links to organise these.</w:t>
            </w:r>
          </w:p>
          <w:p w:rsidR="00CF10BE" w:rsidRPr="0068448F" w:rsidRDefault="00CF10BE" w:rsidP="002C6F36">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Create Stronger Links to Community Clubs</w:t>
            </w:r>
          </w:p>
        </w:tc>
        <w:tc>
          <w:tcPr>
            <w:tcW w:w="3744" w:type="dxa"/>
          </w:tcPr>
          <w:p w:rsidR="00CF10BE" w:rsidRPr="0068448F" w:rsidRDefault="00CF10BE" w:rsidP="006F77A9">
            <w:pPr>
              <w:pStyle w:val="TableParagraph"/>
              <w:ind w:left="430"/>
              <w:rPr>
                <w:rFonts w:asciiTheme="minorHAnsi" w:hAnsiTheme="minorHAnsi" w:cstheme="minorHAnsi"/>
                <w:sz w:val="16"/>
                <w:szCs w:val="16"/>
                <w:lang w:val="en-GB"/>
              </w:rPr>
            </w:pPr>
          </w:p>
          <w:p w:rsidR="00CF10BE" w:rsidRPr="0068448F" w:rsidRDefault="00CF10BE" w:rsidP="00950CBC">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Establish </w:t>
            </w:r>
            <w:r w:rsidR="00950CBC">
              <w:rPr>
                <w:rFonts w:asciiTheme="minorHAnsi" w:hAnsiTheme="minorHAnsi" w:cstheme="minorHAnsi"/>
                <w:sz w:val="16"/>
                <w:szCs w:val="16"/>
                <w:lang w:val="en-GB"/>
              </w:rPr>
              <w:t xml:space="preserve">links with community clubs to enhance provision at WW. </w:t>
            </w:r>
          </w:p>
        </w:tc>
        <w:tc>
          <w:tcPr>
            <w:tcW w:w="5955" w:type="dxa"/>
          </w:tcPr>
          <w:p w:rsidR="00CF10BE"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Links made this year:</w:t>
            </w:r>
          </w:p>
          <w:p w:rsidR="00950CBC" w:rsidRDefault="00950CBC"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-Stockport Handball Club- this club is scheduled to come into school to deliver CPD and -handball coaching to Year 3 in the Spring Term 2024. </w:t>
            </w:r>
          </w:p>
          <w:p w:rsidR="00907D39" w:rsidRPr="0068448F" w:rsidRDefault="00950CBC"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w:t>
            </w:r>
            <w:r w:rsidR="00907D39">
              <w:rPr>
                <w:rFonts w:asciiTheme="minorHAnsi" w:hAnsiTheme="minorHAnsi" w:cstheme="minorHAnsi"/>
                <w:sz w:val="16"/>
                <w:szCs w:val="16"/>
                <w:lang w:val="en-GB"/>
              </w:rPr>
              <w:t>Brabyns Tennis Club</w:t>
            </w:r>
          </w:p>
          <w:p w:rsidR="00CF10BE" w:rsidRDefault="00950CBC" w:rsidP="00D31E5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w:t>
            </w:r>
            <w:r w:rsidR="00907D39" w:rsidRPr="00907D39">
              <w:rPr>
                <w:rFonts w:asciiTheme="minorHAnsi" w:hAnsiTheme="minorHAnsi" w:cstheme="minorHAnsi"/>
                <w:sz w:val="16"/>
                <w:szCs w:val="16"/>
                <w:lang w:val="en-GB"/>
              </w:rPr>
              <w:t>Manchester United</w:t>
            </w:r>
            <w:r w:rsidR="00CF10BE" w:rsidRPr="00907D39">
              <w:rPr>
                <w:rFonts w:asciiTheme="minorHAnsi" w:hAnsiTheme="minorHAnsi" w:cstheme="minorHAnsi"/>
                <w:sz w:val="16"/>
                <w:szCs w:val="16"/>
                <w:lang w:val="en-GB"/>
              </w:rPr>
              <w:t xml:space="preserve"> Football Club</w:t>
            </w:r>
          </w:p>
          <w:p w:rsidR="00950CBC" w:rsidRPr="00907D39" w:rsidRDefault="00950CBC" w:rsidP="00D31E5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-Manchester City Football Club</w:t>
            </w:r>
          </w:p>
          <w:p w:rsidR="00CF10BE" w:rsidRPr="0068448F" w:rsidRDefault="00950CBC" w:rsidP="00D31E5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-Stockport County are delivering E-safety and Social Media programme linked with PE to the year 6 pupils in Autumn Term 2023 </w:t>
            </w:r>
          </w:p>
        </w:tc>
        <w:tc>
          <w:tcPr>
            <w:tcW w:w="2555" w:type="dxa"/>
          </w:tcPr>
          <w:p w:rsidR="00CF10BE" w:rsidRPr="0068448F" w:rsidRDefault="00950CBC" w:rsidP="00950CB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Establish new club links who provide opportunities to work with UKS2 and support a </w:t>
            </w:r>
            <w:r w:rsidR="00A81433">
              <w:rPr>
                <w:rFonts w:asciiTheme="minorHAnsi" w:hAnsiTheme="minorHAnsi" w:cstheme="minorHAnsi"/>
                <w:sz w:val="16"/>
                <w:szCs w:val="16"/>
                <w:lang w:val="en-GB"/>
              </w:rPr>
              <w:t xml:space="preserve">Play </w:t>
            </w:r>
            <w:r w:rsidR="00A17B23">
              <w:rPr>
                <w:rFonts w:asciiTheme="minorHAnsi" w:hAnsiTheme="minorHAnsi" w:cstheme="minorHAnsi"/>
                <w:sz w:val="16"/>
                <w:szCs w:val="16"/>
                <w:lang w:val="en-GB"/>
              </w:rPr>
              <w:t>leader’s</w:t>
            </w:r>
            <w:r>
              <w:rPr>
                <w:rFonts w:asciiTheme="minorHAnsi" w:hAnsiTheme="minorHAnsi" w:cstheme="minorHAnsi"/>
                <w:sz w:val="16"/>
                <w:szCs w:val="16"/>
                <w:lang w:val="en-GB"/>
              </w:rPr>
              <w:t xml:space="preserve"> qualification and training. </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bl>
    <w:p w:rsidR="005F2A4E" w:rsidRDefault="005F2A4E">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tbl>
      <w:tblPr>
        <w:tblpPr w:leftFromText="180" w:rightFromText="180" w:vertAnchor="text" w:horzAnchor="margin" w:tblpY="13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209"/>
        <w:gridCol w:w="1436"/>
        <w:gridCol w:w="13"/>
      </w:tblGrid>
      <w:tr w:rsidR="004A1C31" w:rsidRPr="0068448F" w:rsidTr="004A1C31">
        <w:trPr>
          <w:trHeight w:val="400"/>
        </w:trPr>
        <w:tc>
          <w:tcPr>
            <w:tcW w:w="7658" w:type="dxa"/>
            <w:gridSpan w:val="3"/>
            <w:shd w:val="clear" w:color="auto" w:fill="000000" w:themeFill="text1"/>
          </w:tcPr>
          <w:p w:rsidR="004A1C31" w:rsidRPr="0068448F" w:rsidRDefault="004A1C31" w:rsidP="004A1C31">
            <w:pPr>
              <w:pStyle w:val="TableParagraph"/>
              <w:spacing w:before="17"/>
              <w:ind w:left="70"/>
              <w:rPr>
                <w:rFonts w:asciiTheme="minorHAnsi" w:hAnsiTheme="minorHAnsi" w:cstheme="minorHAnsi"/>
                <w:b/>
                <w:color w:val="FFFFFF" w:themeColor="background1"/>
                <w:sz w:val="36"/>
                <w:lang w:val="en-GB"/>
              </w:rPr>
            </w:pPr>
          </w:p>
          <w:p w:rsidR="004A1C31" w:rsidRPr="0068448F" w:rsidRDefault="004A1C31" w:rsidP="004A1C31">
            <w:pPr>
              <w:pStyle w:val="TableParagraph"/>
              <w:spacing w:before="17"/>
              <w:ind w:left="70"/>
              <w:jc w:val="center"/>
              <w:rPr>
                <w:rFonts w:asciiTheme="minorHAnsi" w:hAnsiTheme="minorHAnsi" w:cstheme="minorHAnsi"/>
                <w:b/>
                <w:color w:val="FFFFFF" w:themeColor="background1"/>
                <w:sz w:val="36"/>
                <w:lang w:val="en-GB"/>
              </w:rPr>
            </w:pPr>
            <w:r w:rsidRPr="0068448F">
              <w:rPr>
                <w:rFonts w:asciiTheme="minorHAnsi" w:hAnsiTheme="minorHAnsi" w:cstheme="minorHAnsi"/>
                <w:b/>
                <w:color w:val="FFFFFF" w:themeColor="background1"/>
                <w:sz w:val="36"/>
                <w:lang w:val="en-GB"/>
              </w:rPr>
              <w:t>Meeting national curriculum requirements                     for swimming and water safety</w:t>
            </w:r>
          </w:p>
          <w:p w:rsidR="004A1C31" w:rsidRPr="0068448F" w:rsidRDefault="004A1C31" w:rsidP="004A1C31">
            <w:pPr>
              <w:pStyle w:val="TableParagraph"/>
              <w:spacing w:before="17"/>
              <w:ind w:left="70"/>
              <w:rPr>
                <w:rFonts w:asciiTheme="minorHAnsi" w:hAnsiTheme="minorHAnsi" w:cstheme="minorHAnsi"/>
                <w:color w:val="FFFFFF" w:themeColor="background1"/>
                <w:sz w:val="36"/>
                <w:lang w:val="en-GB"/>
              </w:rPr>
            </w:pPr>
          </w:p>
        </w:tc>
      </w:tr>
      <w:tr w:rsidR="006434C1" w:rsidRPr="0068448F" w:rsidTr="006434C1">
        <w:trPr>
          <w:gridAfter w:val="1"/>
          <w:wAfter w:w="13" w:type="dxa"/>
          <w:trHeight w:val="811"/>
        </w:trPr>
        <w:tc>
          <w:tcPr>
            <w:tcW w:w="6209" w:type="dxa"/>
          </w:tcPr>
          <w:p w:rsidR="006434C1" w:rsidRPr="0068448F" w:rsidRDefault="006434C1" w:rsidP="004A1C31">
            <w:pPr>
              <w:pStyle w:val="TableParagraph"/>
              <w:spacing w:before="23" w:line="235" w:lineRule="auto"/>
              <w:ind w:left="70" w:right="8"/>
              <w:rPr>
                <w:rFonts w:asciiTheme="minorHAnsi" w:hAnsiTheme="minorHAnsi" w:cstheme="minorHAnsi"/>
                <w:color w:val="231F20"/>
                <w:lang w:val="en-GB"/>
              </w:rPr>
            </w:pPr>
          </w:p>
          <w:p w:rsidR="006434C1" w:rsidRPr="0068448F" w:rsidRDefault="006434C1" w:rsidP="004A1C31">
            <w:pPr>
              <w:pStyle w:val="TableParagraph"/>
              <w:spacing w:before="23" w:line="235" w:lineRule="auto"/>
              <w:ind w:left="70" w:right="8"/>
              <w:rPr>
                <w:rFonts w:asciiTheme="minorHAnsi" w:hAnsiTheme="minorHAnsi" w:cstheme="minorHAnsi"/>
                <w:color w:val="231F20"/>
                <w:lang w:val="en-GB"/>
              </w:rPr>
            </w:pPr>
            <w:r w:rsidRPr="0068448F">
              <w:rPr>
                <w:rFonts w:asciiTheme="minorHAnsi" w:hAnsiTheme="minorHAnsi" w:cstheme="minorHAnsi"/>
                <w:color w:val="231F20"/>
                <w:lang w:val="en-GB"/>
              </w:rPr>
              <w:t xml:space="preserve">What percentage of your </w:t>
            </w:r>
            <w:r w:rsidRPr="0068448F">
              <w:rPr>
                <w:rFonts w:asciiTheme="minorHAnsi" w:hAnsiTheme="minorHAnsi" w:cstheme="minorHAnsi"/>
                <w:color w:val="231F20"/>
                <w:spacing w:val="-5"/>
                <w:lang w:val="en-GB"/>
              </w:rPr>
              <w:t xml:space="preserve">Year </w:t>
            </w:r>
            <w:r w:rsidRPr="0068448F">
              <w:rPr>
                <w:rFonts w:asciiTheme="minorHAnsi" w:hAnsiTheme="minorHAnsi" w:cstheme="minorHAnsi"/>
                <w:color w:val="231F20"/>
                <w:lang w:val="en-GB"/>
              </w:rPr>
              <w:t xml:space="preserve">6 pupils could swim </w:t>
            </w:r>
            <w:r w:rsidRPr="0068448F">
              <w:rPr>
                <w:rFonts w:asciiTheme="minorHAnsi" w:hAnsiTheme="minorHAnsi" w:cstheme="minorHAnsi"/>
                <w:color w:val="231F20"/>
                <w:spacing w:val="-3"/>
                <w:lang w:val="en-GB"/>
              </w:rPr>
              <w:t xml:space="preserve">competently, </w:t>
            </w:r>
            <w:r w:rsidRPr="0068448F">
              <w:rPr>
                <w:rFonts w:asciiTheme="minorHAnsi" w:hAnsiTheme="minorHAnsi" w:cstheme="minorHAnsi"/>
                <w:color w:val="231F20"/>
                <w:lang w:val="en-GB"/>
              </w:rPr>
              <w:t>confidently and proficiently over a distance of at least 25 metres when they left your primary school at the end of last academic year?</w:t>
            </w:r>
          </w:p>
          <w:p w:rsidR="006434C1" w:rsidRPr="0068448F" w:rsidRDefault="006434C1" w:rsidP="004A1C31">
            <w:pPr>
              <w:pStyle w:val="TableParagraph"/>
              <w:spacing w:before="23" w:line="235" w:lineRule="auto"/>
              <w:ind w:left="70" w:right="8"/>
              <w:rPr>
                <w:rFonts w:asciiTheme="minorHAnsi" w:hAnsiTheme="minorHAnsi" w:cstheme="minorHAnsi"/>
                <w:color w:val="231F20"/>
                <w:lang w:val="en-GB"/>
              </w:rPr>
            </w:pPr>
          </w:p>
        </w:tc>
        <w:tc>
          <w:tcPr>
            <w:tcW w:w="1436" w:type="dxa"/>
            <w:vAlign w:val="center"/>
          </w:tcPr>
          <w:p w:rsidR="006434C1" w:rsidRDefault="006434C1" w:rsidP="006434C1">
            <w:pPr>
              <w:pStyle w:val="TableParagraph"/>
              <w:spacing w:before="17"/>
              <w:jc w:val="center"/>
              <w:rPr>
                <w:rFonts w:asciiTheme="minorHAnsi" w:hAnsiTheme="minorHAnsi" w:cstheme="minorHAnsi"/>
                <w:color w:val="231F20"/>
                <w:lang w:val="en-GB"/>
              </w:rPr>
            </w:pPr>
            <w:r>
              <w:rPr>
                <w:rFonts w:asciiTheme="minorHAnsi" w:hAnsiTheme="minorHAnsi" w:cstheme="minorHAnsi"/>
                <w:color w:val="231F20"/>
                <w:lang w:val="en-GB"/>
              </w:rPr>
              <w:t>94.7%</w:t>
            </w:r>
          </w:p>
          <w:p w:rsidR="006434C1" w:rsidRPr="0068448F" w:rsidRDefault="006434C1" w:rsidP="006434C1">
            <w:pPr>
              <w:pStyle w:val="TableParagraph"/>
              <w:spacing w:before="17"/>
              <w:jc w:val="center"/>
              <w:rPr>
                <w:rFonts w:asciiTheme="minorHAnsi" w:hAnsiTheme="minorHAnsi" w:cstheme="minorHAnsi"/>
                <w:color w:val="231F20"/>
                <w:lang w:val="en-GB"/>
              </w:rPr>
            </w:pPr>
            <w:r>
              <w:rPr>
                <w:rFonts w:asciiTheme="minorHAnsi" w:hAnsiTheme="minorHAnsi" w:cstheme="minorHAnsi"/>
                <w:color w:val="231F20"/>
                <w:lang w:val="en-GB"/>
              </w:rPr>
              <w:t xml:space="preserve">3 New Year 6 Starters </w:t>
            </w:r>
          </w:p>
          <w:p w:rsidR="006434C1" w:rsidRPr="0068448F" w:rsidRDefault="006434C1" w:rsidP="004A1C31">
            <w:pPr>
              <w:pStyle w:val="TableParagraph"/>
              <w:spacing w:before="17"/>
              <w:jc w:val="center"/>
              <w:rPr>
                <w:rFonts w:asciiTheme="minorHAnsi" w:hAnsiTheme="minorHAnsi" w:cstheme="minorHAnsi"/>
                <w:color w:val="231F20"/>
                <w:lang w:val="en-GB"/>
              </w:rPr>
            </w:pPr>
          </w:p>
          <w:p w:rsidR="006434C1" w:rsidRDefault="006434C1" w:rsidP="006434C1">
            <w:pPr>
              <w:pStyle w:val="TableParagraph"/>
              <w:spacing w:before="17"/>
              <w:jc w:val="center"/>
              <w:rPr>
                <w:rFonts w:asciiTheme="minorHAnsi" w:hAnsiTheme="minorHAnsi" w:cstheme="minorHAnsi"/>
                <w:lang w:val="en-GB"/>
              </w:rPr>
            </w:pPr>
          </w:p>
        </w:tc>
      </w:tr>
      <w:tr w:rsidR="006434C1" w:rsidRPr="0068448F" w:rsidTr="006434C1">
        <w:trPr>
          <w:gridAfter w:val="1"/>
          <w:wAfter w:w="13" w:type="dxa"/>
          <w:trHeight w:val="837"/>
        </w:trPr>
        <w:tc>
          <w:tcPr>
            <w:tcW w:w="6209" w:type="dxa"/>
          </w:tcPr>
          <w:p w:rsidR="006434C1" w:rsidRPr="0068448F" w:rsidRDefault="006434C1" w:rsidP="004A1C31">
            <w:pPr>
              <w:pStyle w:val="TableParagraph"/>
              <w:spacing w:before="23" w:line="235" w:lineRule="auto"/>
              <w:ind w:left="70" w:right="591"/>
              <w:rPr>
                <w:rFonts w:asciiTheme="minorHAnsi" w:hAnsiTheme="minorHAnsi" w:cstheme="minorHAnsi"/>
                <w:color w:val="231F20"/>
                <w:lang w:val="en-GB"/>
              </w:rPr>
            </w:pPr>
          </w:p>
          <w:p w:rsidR="006434C1" w:rsidRPr="0068448F" w:rsidRDefault="006434C1" w:rsidP="004A1C31">
            <w:pPr>
              <w:pStyle w:val="TableParagraph"/>
              <w:spacing w:before="23" w:line="235" w:lineRule="auto"/>
              <w:ind w:left="70" w:right="591"/>
              <w:rPr>
                <w:rFonts w:asciiTheme="minorHAnsi" w:hAnsiTheme="minorHAnsi" w:cstheme="minorHAnsi"/>
                <w:color w:val="231F20"/>
                <w:lang w:val="en-GB"/>
              </w:rPr>
            </w:pPr>
            <w:r w:rsidRPr="0068448F">
              <w:rPr>
                <w:rFonts w:asciiTheme="minorHAnsi" w:hAnsiTheme="minorHAnsi" w:cstheme="minorHAnsi"/>
                <w:color w:val="231F20"/>
                <w:lang w:val="en-GB"/>
              </w:rPr>
              <w:t xml:space="preserve">What percentage of your </w:t>
            </w:r>
            <w:r w:rsidRPr="0068448F">
              <w:rPr>
                <w:rFonts w:asciiTheme="minorHAnsi" w:hAnsiTheme="minorHAnsi" w:cstheme="minorHAnsi"/>
                <w:color w:val="231F20"/>
                <w:spacing w:val="-5"/>
                <w:lang w:val="en-GB"/>
              </w:rPr>
              <w:t xml:space="preserve">Year </w:t>
            </w:r>
            <w:r w:rsidRPr="0068448F">
              <w:rPr>
                <w:rFonts w:asciiTheme="minorHAnsi" w:hAnsiTheme="minorHAnsi" w:cstheme="minorHAnsi"/>
                <w:color w:val="231F20"/>
                <w:lang w:val="en-GB"/>
              </w:rPr>
              <w:t xml:space="preserve">6 pupils could use a range of </w:t>
            </w:r>
            <w:r w:rsidRPr="0068448F">
              <w:rPr>
                <w:rFonts w:asciiTheme="minorHAnsi" w:hAnsiTheme="minorHAnsi" w:cstheme="minorHAnsi"/>
                <w:color w:val="231F20"/>
                <w:spacing w:val="-3"/>
                <w:lang w:val="en-GB"/>
              </w:rPr>
              <w:t xml:space="preserve">strokes </w:t>
            </w:r>
            <w:r w:rsidRPr="0068448F">
              <w:rPr>
                <w:rFonts w:asciiTheme="minorHAnsi" w:hAnsiTheme="minorHAnsi" w:cstheme="minorHAnsi"/>
                <w:color w:val="231F20"/>
                <w:lang w:val="en-GB"/>
              </w:rPr>
              <w:t xml:space="preserve">effectively [for example, front crawl, </w:t>
            </w:r>
            <w:r w:rsidRPr="0068448F">
              <w:rPr>
                <w:rFonts w:asciiTheme="minorHAnsi" w:hAnsiTheme="minorHAnsi" w:cstheme="minorHAnsi"/>
                <w:color w:val="231F20"/>
                <w:spacing w:val="-3"/>
                <w:lang w:val="en-GB"/>
              </w:rPr>
              <w:t xml:space="preserve">backstroke </w:t>
            </w:r>
            <w:r w:rsidRPr="0068448F">
              <w:rPr>
                <w:rFonts w:asciiTheme="minorHAnsi" w:hAnsiTheme="minorHAnsi" w:cstheme="minorHAnsi"/>
                <w:color w:val="231F20"/>
                <w:lang w:val="en-GB"/>
              </w:rPr>
              <w:t>and breaststroke] when they left your primary school at the end of last academic year?</w:t>
            </w:r>
          </w:p>
          <w:p w:rsidR="006434C1" w:rsidRPr="0068448F" w:rsidRDefault="006434C1" w:rsidP="004A1C31">
            <w:pPr>
              <w:pStyle w:val="TableParagraph"/>
              <w:spacing w:before="23" w:line="235" w:lineRule="auto"/>
              <w:ind w:left="70" w:right="591"/>
              <w:rPr>
                <w:rFonts w:asciiTheme="minorHAnsi" w:hAnsiTheme="minorHAnsi" w:cstheme="minorHAnsi"/>
                <w:lang w:val="en-GB"/>
              </w:rPr>
            </w:pPr>
          </w:p>
        </w:tc>
        <w:tc>
          <w:tcPr>
            <w:tcW w:w="1436" w:type="dxa"/>
          </w:tcPr>
          <w:p w:rsidR="006434C1" w:rsidRDefault="006434C1" w:rsidP="006434C1">
            <w:pPr>
              <w:pStyle w:val="TableParagraph"/>
              <w:spacing w:before="17"/>
              <w:jc w:val="center"/>
              <w:rPr>
                <w:rFonts w:asciiTheme="minorHAnsi" w:hAnsiTheme="minorHAnsi" w:cstheme="minorHAnsi"/>
                <w:lang w:val="en-GB"/>
              </w:rPr>
            </w:pPr>
          </w:p>
          <w:p w:rsidR="006434C1" w:rsidRDefault="006434C1" w:rsidP="006434C1">
            <w:pPr>
              <w:pStyle w:val="TableParagraph"/>
              <w:spacing w:before="17"/>
              <w:jc w:val="center"/>
              <w:rPr>
                <w:rFonts w:asciiTheme="minorHAnsi" w:hAnsiTheme="minorHAnsi" w:cstheme="minorHAnsi"/>
                <w:lang w:val="en-GB"/>
              </w:rPr>
            </w:pPr>
            <w:r>
              <w:rPr>
                <w:rFonts w:asciiTheme="minorHAnsi" w:hAnsiTheme="minorHAnsi" w:cstheme="minorHAnsi"/>
                <w:lang w:val="en-GB"/>
              </w:rPr>
              <w:t>91.2%</w:t>
            </w:r>
          </w:p>
          <w:p w:rsidR="006434C1" w:rsidRDefault="006434C1" w:rsidP="006434C1">
            <w:pPr>
              <w:pStyle w:val="TableParagraph"/>
              <w:spacing w:before="17"/>
              <w:jc w:val="center"/>
              <w:rPr>
                <w:rFonts w:asciiTheme="minorHAnsi" w:hAnsiTheme="minorHAnsi" w:cstheme="minorHAnsi"/>
                <w:lang w:val="en-GB"/>
              </w:rPr>
            </w:pPr>
          </w:p>
          <w:p w:rsidR="006434C1" w:rsidRPr="0068448F" w:rsidRDefault="006434C1" w:rsidP="00B46C74">
            <w:pPr>
              <w:pStyle w:val="TableParagraph"/>
              <w:spacing w:before="17"/>
              <w:jc w:val="center"/>
              <w:rPr>
                <w:rFonts w:asciiTheme="minorHAnsi" w:hAnsiTheme="minorHAnsi" w:cstheme="minorHAnsi"/>
                <w:lang w:val="en-GB"/>
              </w:rPr>
            </w:pPr>
          </w:p>
        </w:tc>
      </w:tr>
      <w:tr w:rsidR="006434C1" w:rsidRPr="0068448F" w:rsidTr="006434C1">
        <w:trPr>
          <w:gridAfter w:val="1"/>
          <w:wAfter w:w="13" w:type="dxa"/>
          <w:trHeight w:val="807"/>
        </w:trPr>
        <w:tc>
          <w:tcPr>
            <w:tcW w:w="6209" w:type="dxa"/>
          </w:tcPr>
          <w:p w:rsidR="006434C1" w:rsidRPr="0068448F" w:rsidRDefault="006434C1" w:rsidP="004A1C31">
            <w:pPr>
              <w:pStyle w:val="TableParagraph"/>
              <w:spacing w:before="23" w:line="235" w:lineRule="auto"/>
              <w:ind w:left="70" w:right="517"/>
              <w:rPr>
                <w:rFonts w:asciiTheme="minorHAnsi" w:hAnsiTheme="minorHAnsi" w:cstheme="minorHAnsi"/>
                <w:color w:val="231F20"/>
                <w:lang w:val="en-GB"/>
              </w:rPr>
            </w:pPr>
          </w:p>
          <w:p w:rsidR="006434C1" w:rsidRPr="0068448F" w:rsidRDefault="006434C1" w:rsidP="004A1C31">
            <w:pPr>
              <w:pStyle w:val="TableParagraph"/>
              <w:spacing w:before="23" w:line="235" w:lineRule="auto"/>
              <w:ind w:left="70" w:right="517"/>
              <w:rPr>
                <w:rFonts w:asciiTheme="minorHAnsi" w:hAnsiTheme="minorHAnsi" w:cstheme="minorHAnsi"/>
                <w:color w:val="231F20"/>
                <w:lang w:val="en-GB"/>
              </w:rPr>
            </w:pPr>
            <w:r w:rsidRPr="0068448F">
              <w:rPr>
                <w:rFonts w:asciiTheme="minorHAnsi" w:hAnsiTheme="minorHAnsi" w:cstheme="minorHAnsi"/>
                <w:color w:val="231F20"/>
                <w:lang w:val="en-GB"/>
              </w:rPr>
              <w:t xml:space="preserve">What percentage of your </w:t>
            </w:r>
            <w:r w:rsidRPr="0068448F">
              <w:rPr>
                <w:rFonts w:asciiTheme="minorHAnsi" w:hAnsiTheme="minorHAnsi" w:cstheme="minorHAnsi"/>
                <w:color w:val="231F20"/>
                <w:spacing w:val="-5"/>
                <w:lang w:val="en-GB"/>
              </w:rPr>
              <w:t xml:space="preserve">Year </w:t>
            </w:r>
            <w:r w:rsidRPr="0068448F">
              <w:rPr>
                <w:rFonts w:asciiTheme="minorHAnsi" w:hAnsiTheme="minorHAnsi" w:cstheme="minorHAnsi"/>
                <w:color w:val="231F20"/>
                <w:lang w:val="en-GB"/>
              </w:rPr>
              <w:t xml:space="preserve">6 pupils could perform </w:t>
            </w:r>
            <w:r w:rsidRPr="0068448F">
              <w:rPr>
                <w:rFonts w:asciiTheme="minorHAnsi" w:hAnsiTheme="minorHAnsi" w:cstheme="minorHAnsi"/>
                <w:color w:val="231F20"/>
                <w:spacing w:val="-3"/>
                <w:lang w:val="en-GB"/>
              </w:rPr>
              <w:t xml:space="preserve">safe </w:t>
            </w:r>
            <w:r w:rsidRPr="0068448F">
              <w:rPr>
                <w:rFonts w:asciiTheme="minorHAnsi" w:hAnsiTheme="minorHAnsi" w:cstheme="minorHAnsi"/>
                <w:color w:val="231F20"/>
                <w:lang w:val="en-GB"/>
              </w:rPr>
              <w:t>self-rescue in different water-based situations when they left your primary school at the end of last academic year?</w:t>
            </w:r>
          </w:p>
          <w:p w:rsidR="006434C1" w:rsidRPr="0068448F" w:rsidRDefault="006434C1" w:rsidP="004A1C31">
            <w:pPr>
              <w:pStyle w:val="TableParagraph"/>
              <w:spacing w:before="23" w:line="235" w:lineRule="auto"/>
              <w:ind w:left="70" w:right="517"/>
              <w:rPr>
                <w:rFonts w:asciiTheme="minorHAnsi" w:hAnsiTheme="minorHAnsi" w:cstheme="minorHAnsi"/>
                <w:lang w:val="en-GB"/>
              </w:rPr>
            </w:pPr>
          </w:p>
        </w:tc>
        <w:tc>
          <w:tcPr>
            <w:tcW w:w="1436" w:type="dxa"/>
          </w:tcPr>
          <w:p w:rsidR="006434C1" w:rsidRPr="0068448F" w:rsidRDefault="006434C1" w:rsidP="00F87BB1">
            <w:pPr>
              <w:pStyle w:val="TableParagraph"/>
              <w:spacing w:before="17"/>
              <w:jc w:val="center"/>
              <w:rPr>
                <w:rFonts w:asciiTheme="minorHAnsi" w:hAnsiTheme="minorHAnsi" w:cstheme="minorHAnsi"/>
                <w:lang w:val="en-GB"/>
              </w:rPr>
            </w:pPr>
            <w:r>
              <w:rPr>
                <w:rFonts w:asciiTheme="minorHAnsi" w:hAnsiTheme="minorHAnsi" w:cstheme="minorHAnsi"/>
                <w:lang w:val="en-GB"/>
              </w:rPr>
              <w:t>91.2%</w:t>
            </w:r>
          </w:p>
        </w:tc>
      </w:tr>
      <w:tr w:rsidR="004A1C31" w:rsidRPr="0068448F" w:rsidTr="004A1C31">
        <w:trPr>
          <w:trHeight w:val="1220"/>
        </w:trPr>
        <w:tc>
          <w:tcPr>
            <w:tcW w:w="6209" w:type="dxa"/>
          </w:tcPr>
          <w:p w:rsidR="004A1C31" w:rsidRPr="0068448F" w:rsidRDefault="004A1C31" w:rsidP="004A1C31">
            <w:pPr>
              <w:pStyle w:val="TableParagraph"/>
              <w:spacing w:before="23" w:line="235" w:lineRule="auto"/>
              <w:ind w:left="70" w:right="273"/>
              <w:jc w:val="both"/>
              <w:rPr>
                <w:rFonts w:asciiTheme="minorHAnsi" w:hAnsiTheme="minorHAnsi" w:cstheme="minorHAnsi"/>
                <w:color w:val="231F20"/>
                <w:lang w:val="en-GB"/>
              </w:rPr>
            </w:pPr>
          </w:p>
          <w:p w:rsidR="004A1C31" w:rsidRPr="0068448F" w:rsidRDefault="004A1C31" w:rsidP="004A1C31">
            <w:pPr>
              <w:pStyle w:val="TableParagraph"/>
              <w:spacing w:before="23" w:line="235" w:lineRule="auto"/>
              <w:ind w:left="70" w:right="273"/>
              <w:jc w:val="both"/>
              <w:rPr>
                <w:rFonts w:asciiTheme="minorHAnsi" w:hAnsiTheme="minorHAnsi" w:cstheme="minorHAnsi"/>
                <w:color w:val="231F20"/>
                <w:spacing w:val="-3"/>
                <w:lang w:val="en-GB"/>
              </w:rPr>
            </w:pPr>
            <w:r w:rsidRPr="0068448F">
              <w:rPr>
                <w:rFonts w:asciiTheme="minorHAnsi" w:hAnsiTheme="minorHAnsi" w:cstheme="minorHAnsi"/>
                <w:color w:val="231F20"/>
                <w:lang w:val="en-GB"/>
              </w:rPr>
              <w:t>Schools</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can</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choose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to</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use</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the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Primary</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PE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and</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Sport</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Premium</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to</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provide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additional</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provision</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spacing w:val="-3"/>
                <w:lang w:val="en-GB"/>
              </w:rPr>
              <w:t>for</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 xml:space="preserve">swimming but this must be </w:t>
            </w:r>
            <w:r w:rsidRPr="0068448F">
              <w:rPr>
                <w:rFonts w:asciiTheme="minorHAnsi" w:hAnsiTheme="minorHAnsi" w:cstheme="minorHAnsi"/>
                <w:color w:val="231F20"/>
                <w:spacing w:val="-3"/>
                <w:lang w:val="en-GB"/>
              </w:rPr>
              <w:t xml:space="preserve">for </w:t>
            </w:r>
            <w:r w:rsidRPr="0068448F">
              <w:rPr>
                <w:rFonts w:asciiTheme="minorHAnsi" w:hAnsiTheme="minorHAnsi" w:cstheme="minorHAnsi"/>
                <w:color w:val="231F20"/>
                <w:lang w:val="en-GB"/>
              </w:rPr>
              <w:t xml:space="preserve">activity </w:t>
            </w:r>
            <w:r w:rsidRPr="0068448F">
              <w:rPr>
                <w:rFonts w:asciiTheme="minorHAnsi" w:hAnsiTheme="minorHAnsi" w:cstheme="minorHAnsi"/>
                <w:b/>
                <w:color w:val="231F20"/>
                <w:lang w:val="en-GB"/>
              </w:rPr>
              <w:t xml:space="preserve">over and above </w:t>
            </w:r>
            <w:r w:rsidRPr="0068448F">
              <w:rPr>
                <w:rFonts w:asciiTheme="minorHAnsi" w:hAnsiTheme="minorHAnsi" w:cstheme="minorHAnsi"/>
                <w:color w:val="231F20"/>
                <w:lang w:val="en-GB"/>
              </w:rPr>
              <w:t xml:space="preserve">the national curriculum requirements. </w:t>
            </w:r>
            <w:r w:rsidRPr="0068448F">
              <w:rPr>
                <w:rFonts w:asciiTheme="minorHAnsi" w:hAnsiTheme="minorHAnsi" w:cstheme="minorHAnsi"/>
                <w:color w:val="231F20"/>
                <w:spacing w:val="-3"/>
                <w:lang w:val="en-GB"/>
              </w:rPr>
              <w:t xml:space="preserve">Have </w:t>
            </w:r>
            <w:r w:rsidRPr="0068448F">
              <w:rPr>
                <w:rFonts w:asciiTheme="minorHAnsi" w:hAnsiTheme="minorHAnsi" w:cstheme="minorHAnsi"/>
                <w:color w:val="231F20"/>
                <w:lang w:val="en-GB"/>
              </w:rPr>
              <w:t xml:space="preserve">you used it in this </w:t>
            </w:r>
            <w:r w:rsidRPr="0068448F">
              <w:rPr>
                <w:rFonts w:asciiTheme="minorHAnsi" w:hAnsiTheme="minorHAnsi" w:cstheme="minorHAnsi"/>
                <w:color w:val="231F20"/>
                <w:spacing w:val="-3"/>
                <w:lang w:val="en-GB"/>
              </w:rPr>
              <w:t>way?</w:t>
            </w:r>
          </w:p>
          <w:p w:rsidR="004A1C31" w:rsidRPr="0068448F" w:rsidRDefault="004A1C31" w:rsidP="004A1C31">
            <w:pPr>
              <w:pStyle w:val="TableParagraph"/>
              <w:spacing w:before="23" w:line="235" w:lineRule="auto"/>
              <w:ind w:left="70" w:right="273"/>
              <w:jc w:val="both"/>
              <w:rPr>
                <w:rFonts w:asciiTheme="minorHAnsi" w:hAnsiTheme="minorHAnsi" w:cstheme="minorHAnsi"/>
                <w:lang w:val="en-GB"/>
              </w:rPr>
            </w:pPr>
          </w:p>
        </w:tc>
        <w:tc>
          <w:tcPr>
            <w:tcW w:w="1449" w:type="dxa"/>
            <w:gridSpan w:val="2"/>
            <w:vAlign w:val="center"/>
          </w:tcPr>
          <w:p w:rsidR="004A1C31" w:rsidRPr="0068448F" w:rsidRDefault="004A1C31" w:rsidP="004A1C31">
            <w:pPr>
              <w:pStyle w:val="TableParagraph"/>
              <w:spacing w:before="17"/>
              <w:ind w:left="70"/>
              <w:jc w:val="center"/>
              <w:rPr>
                <w:rFonts w:asciiTheme="minorHAnsi" w:hAnsiTheme="minorHAnsi" w:cstheme="minorHAnsi"/>
                <w:lang w:val="en-GB"/>
              </w:rPr>
            </w:pPr>
            <w:r w:rsidRPr="0068448F">
              <w:rPr>
                <w:rFonts w:asciiTheme="minorHAnsi" w:hAnsiTheme="minorHAnsi" w:cstheme="minorHAnsi"/>
                <w:color w:val="231F20"/>
                <w:lang w:val="en-GB"/>
              </w:rPr>
              <w:t>No</w:t>
            </w:r>
          </w:p>
        </w:tc>
      </w:tr>
      <w:tr w:rsidR="004A1C31" w:rsidRPr="0068448F" w:rsidTr="004A1C31">
        <w:trPr>
          <w:trHeight w:val="100"/>
        </w:trPr>
        <w:tc>
          <w:tcPr>
            <w:tcW w:w="7658" w:type="dxa"/>
            <w:gridSpan w:val="3"/>
            <w:tcBorders>
              <w:left w:val="nil"/>
              <w:bottom w:val="nil"/>
              <w:right w:val="nil"/>
            </w:tcBorders>
          </w:tcPr>
          <w:p w:rsidR="004A1C31" w:rsidRPr="0068448F" w:rsidRDefault="004A1C31" w:rsidP="004A1C31">
            <w:pPr>
              <w:pStyle w:val="TableParagraph"/>
              <w:rPr>
                <w:rFonts w:asciiTheme="minorHAnsi" w:hAnsiTheme="minorHAnsi" w:cstheme="minorHAnsi"/>
                <w:sz w:val="6"/>
                <w:lang w:val="en-GB"/>
              </w:rPr>
            </w:pPr>
          </w:p>
        </w:tc>
      </w:tr>
    </w:tbl>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F87BB1" w:rsidRDefault="00F87BB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Pr="0068448F" w:rsidRDefault="004A1C31">
      <w:pPr>
        <w:rPr>
          <w:rFonts w:asciiTheme="minorHAnsi" w:hAnsiTheme="minorHAnsi" w:cstheme="minorHAnsi"/>
          <w:lang w:val="en-GB"/>
        </w:rPr>
      </w:pPr>
    </w:p>
    <w:tbl>
      <w:tblPr>
        <w:tblStyle w:val="TableGrid"/>
        <w:tblpPr w:leftFromText="180" w:rightFromText="180" w:vertAnchor="text" w:horzAnchor="margin" w:tblpY="-434"/>
        <w:tblW w:w="0" w:type="auto"/>
        <w:tblLook w:val="04A0" w:firstRow="1" w:lastRow="0" w:firstColumn="1" w:lastColumn="0" w:noHBand="0" w:noVBand="1"/>
      </w:tblPr>
      <w:tblGrid>
        <w:gridCol w:w="7242"/>
        <w:gridCol w:w="7242"/>
      </w:tblGrid>
      <w:tr w:rsidR="004A1C31" w:rsidTr="00B46C74">
        <w:trPr>
          <w:trHeight w:val="558"/>
        </w:trPr>
        <w:tc>
          <w:tcPr>
            <w:tcW w:w="7242" w:type="dxa"/>
            <w:shd w:val="clear" w:color="auto" w:fill="C6D9F1" w:themeFill="text2" w:themeFillTint="33"/>
          </w:tcPr>
          <w:p w:rsidR="004A1C31" w:rsidRPr="00B40739" w:rsidRDefault="004A1C31" w:rsidP="00DD4402">
            <w:pPr>
              <w:jc w:val="center"/>
              <w:rPr>
                <w:rFonts w:ascii="Twinkl" w:hAnsi="Twinkl" w:cstheme="minorHAnsi"/>
                <w:color w:val="000000" w:themeColor="text1"/>
                <w:sz w:val="32"/>
                <w:u w:val="single"/>
                <w:lang w:val="en-GB"/>
              </w:rPr>
            </w:pPr>
            <w:r w:rsidRPr="00B40739">
              <w:rPr>
                <w:rFonts w:ascii="Twinkl" w:hAnsi="Twinkl" w:cstheme="minorHAnsi"/>
                <w:color w:val="000000" w:themeColor="text1"/>
                <w:sz w:val="32"/>
                <w:u w:val="single"/>
                <w:lang w:val="en-GB"/>
              </w:rPr>
              <w:lastRenderedPageBreak/>
              <w:t>Events and Competitions</w:t>
            </w:r>
          </w:p>
        </w:tc>
        <w:tc>
          <w:tcPr>
            <w:tcW w:w="7242" w:type="dxa"/>
            <w:shd w:val="clear" w:color="auto" w:fill="C6D9F1" w:themeFill="text2" w:themeFillTint="33"/>
          </w:tcPr>
          <w:p w:rsidR="004A1C31" w:rsidRPr="00B40739" w:rsidRDefault="004A1C31" w:rsidP="00DD4402">
            <w:pPr>
              <w:jc w:val="center"/>
              <w:rPr>
                <w:rFonts w:ascii="Twinkl" w:hAnsi="Twinkl" w:cstheme="minorHAnsi"/>
                <w:color w:val="000000" w:themeColor="text1"/>
                <w:sz w:val="32"/>
                <w:u w:val="single"/>
                <w:lang w:val="en-GB"/>
              </w:rPr>
            </w:pPr>
          </w:p>
        </w:tc>
      </w:tr>
      <w:tr w:rsidR="004A1C31" w:rsidTr="00B46C74">
        <w:trPr>
          <w:trHeight w:val="4386"/>
        </w:trPr>
        <w:tc>
          <w:tcPr>
            <w:tcW w:w="7242" w:type="dxa"/>
          </w:tcPr>
          <w:p w:rsidR="004A1C31" w:rsidRDefault="004A1C31" w:rsidP="00DD4402">
            <w:pPr>
              <w:rPr>
                <w:rFonts w:ascii="Twinkl" w:hAnsi="Twinkl" w:cstheme="minorHAnsi"/>
                <w:color w:val="000000" w:themeColor="text1"/>
                <w:sz w:val="32"/>
                <w:lang w:val="en-GB"/>
              </w:rPr>
            </w:pPr>
            <w:r w:rsidRPr="00B40739">
              <w:rPr>
                <w:rFonts w:ascii="Twinkl" w:hAnsi="Twinkl" w:cstheme="minorHAnsi"/>
                <w:color w:val="000000" w:themeColor="text1"/>
                <w:sz w:val="32"/>
                <w:lang w:val="en-GB"/>
              </w:rPr>
              <w:t xml:space="preserve">Autumn Term </w:t>
            </w:r>
          </w:p>
          <w:p w:rsidR="004A1C31" w:rsidRPr="00DD4402"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 xml:space="preserve">Year 3 Boys Football Tournament at Manchester City </w:t>
            </w:r>
          </w:p>
          <w:p w:rsidR="004A1C31" w:rsidRPr="00DD4402"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LKS2 Ambassador Training</w:t>
            </w:r>
          </w:p>
          <w:p w:rsidR="004A1C31" w:rsidRPr="00DD4402"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Monthly KS2 Mixed Cross Country hosted by Stockport Harriers AC</w:t>
            </w:r>
          </w:p>
          <w:p w:rsidR="004A1C31" w:rsidRPr="00DD4402"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 xml:space="preserve">Year 4 Boys Football Tournament at Manchester City </w:t>
            </w:r>
          </w:p>
          <w:p w:rsidR="004A1C31" w:rsidRPr="00DD4402"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 xml:space="preserve">UKS2 Mixed Football Match against Rose Hill hosted at Warren Wood </w:t>
            </w:r>
          </w:p>
          <w:p w:rsidR="004A1C31" w:rsidRPr="00DD4402"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 xml:space="preserve">UKS2 Girls Football Matches against St Phillips </w:t>
            </w:r>
          </w:p>
          <w:p w:rsidR="004A1C31" w:rsidRPr="00DD4402"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 xml:space="preserve">KS2 Boys Football Matches against Greswell Primary hosted at Warren Wood </w:t>
            </w:r>
          </w:p>
          <w:p w:rsidR="004A1C31" w:rsidRPr="00DD4402"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 xml:space="preserve">Stockport Shapes KS2 Cross Country Boys and Girls at Marple Hall </w:t>
            </w:r>
          </w:p>
          <w:p w:rsidR="004A1C31" w:rsidRPr="00DD4402"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LKS2 boys Football Tournament at Denton Youth FC</w:t>
            </w:r>
          </w:p>
          <w:p w:rsidR="004A1C31" w:rsidRPr="00DD4402" w:rsidRDefault="004A1C31" w:rsidP="00DD4402">
            <w:pPr>
              <w:rPr>
                <w:rFonts w:ascii="Twinkl" w:hAnsi="Twinkl" w:cstheme="minorHAnsi"/>
                <w:color w:val="000000" w:themeColor="text1"/>
                <w:sz w:val="28"/>
                <w:lang w:val="en-GB"/>
              </w:rPr>
            </w:pPr>
            <w:r w:rsidRPr="00DD4402">
              <w:rPr>
                <w:rFonts w:ascii="Twinkl" w:hAnsi="Twinkl" w:cstheme="minorHAnsi"/>
                <w:color w:val="000000" w:themeColor="text1"/>
                <w:sz w:val="20"/>
                <w:lang w:val="en-GB"/>
              </w:rPr>
              <w:t xml:space="preserve">UKS2 Mixed Friendly Netball Matches against Romiley Primary hosted at Warren Wood  </w:t>
            </w:r>
          </w:p>
          <w:p w:rsidR="004A1C31" w:rsidRDefault="004A1C31" w:rsidP="00DD4402">
            <w:pPr>
              <w:rPr>
                <w:rFonts w:ascii="Twinkl" w:hAnsi="Twinkl" w:cstheme="minorHAnsi"/>
                <w:color w:val="000000" w:themeColor="text1"/>
                <w:sz w:val="20"/>
                <w:lang w:val="en-GB"/>
              </w:rPr>
            </w:pPr>
            <w:r w:rsidRPr="00DD4402">
              <w:rPr>
                <w:rFonts w:ascii="Twinkl" w:hAnsi="Twinkl" w:cstheme="minorHAnsi"/>
                <w:color w:val="000000" w:themeColor="text1"/>
                <w:sz w:val="20"/>
                <w:lang w:val="en-GB"/>
              </w:rPr>
              <w:t>UKS2 Mixed Team Football- Metro Cup</w:t>
            </w:r>
          </w:p>
          <w:p w:rsidR="004A1C31" w:rsidRDefault="004A1C31"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6 Boys and Girls Tournament at Manchester United- World Cup Tournament </w:t>
            </w:r>
          </w:p>
          <w:p w:rsidR="004A1C31" w:rsidRDefault="004A1C31" w:rsidP="00DD4402">
            <w:pPr>
              <w:rPr>
                <w:rFonts w:ascii="Twinkl" w:hAnsi="Twinkl" w:cstheme="minorHAnsi"/>
                <w:color w:val="000000" w:themeColor="text1"/>
                <w:sz w:val="20"/>
                <w:lang w:val="en-GB"/>
              </w:rPr>
            </w:pPr>
            <w:r>
              <w:rPr>
                <w:rFonts w:ascii="Twinkl" w:hAnsi="Twinkl" w:cstheme="minorHAnsi"/>
                <w:color w:val="000000" w:themeColor="text1"/>
                <w:sz w:val="20"/>
                <w:lang w:val="en-GB"/>
              </w:rPr>
              <w:t>Year 5 Boys Manchester City Academy Tournament</w:t>
            </w:r>
          </w:p>
          <w:p w:rsidR="004A1C31" w:rsidRDefault="004A1C31" w:rsidP="00DD4402">
            <w:pPr>
              <w:rPr>
                <w:rFonts w:ascii="Twinkl" w:hAnsi="Twinkl" w:cstheme="minorHAnsi"/>
                <w:color w:val="000000" w:themeColor="text1"/>
                <w:sz w:val="20"/>
                <w:lang w:val="en-GB"/>
              </w:rPr>
            </w:pPr>
            <w:r>
              <w:rPr>
                <w:rFonts w:ascii="Twinkl" w:hAnsi="Twinkl" w:cstheme="minorHAnsi"/>
                <w:color w:val="000000" w:themeColor="text1"/>
                <w:sz w:val="20"/>
                <w:lang w:val="en-GB"/>
              </w:rPr>
              <w:t>Year 5- Stockport Shapes Swimming Gala</w:t>
            </w:r>
          </w:p>
          <w:p w:rsidR="004A1C31" w:rsidRPr="00DD4402" w:rsidRDefault="004A1C31" w:rsidP="00DD4402">
            <w:pPr>
              <w:rPr>
                <w:rFonts w:ascii="Twinkl" w:hAnsi="Twinkl" w:cstheme="minorHAnsi"/>
                <w:color w:val="000000" w:themeColor="text1"/>
                <w:lang w:val="en-GB"/>
              </w:rPr>
            </w:pPr>
            <w:r>
              <w:rPr>
                <w:rFonts w:ascii="Twinkl" w:hAnsi="Twinkl" w:cstheme="minorHAnsi"/>
                <w:color w:val="000000" w:themeColor="text1"/>
                <w:sz w:val="20"/>
                <w:lang w:val="en-GB"/>
              </w:rPr>
              <w:t xml:space="preserve">Parents Football Tournament   </w:t>
            </w:r>
          </w:p>
        </w:tc>
        <w:tc>
          <w:tcPr>
            <w:tcW w:w="7242" w:type="dxa"/>
          </w:tcPr>
          <w:p w:rsidR="004A1C31" w:rsidRDefault="004A1C31" w:rsidP="004A1C31">
            <w:pPr>
              <w:rPr>
                <w:rFonts w:ascii="Twinkl" w:hAnsi="Twinkl" w:cstheme="minorHAnsi"/>
                <w:color w:val="000000" w:themeColor="text1"/>
                <w:sz w:val="32"/>
                <w:lang w:val="en-GB"/>
              </w:rPr>
            </w:pPr>
            <w:r w:rsidRPr="00B40739">
              <w:rPr>
                <w:rFonts w:ascii="Twinkl" w:hAnsi="Twinkl" w:cstheme="minorHAnsi"/>
                <w:color w:val="000000" w:themeColor="text1"/>
                <w:sz w:val="32"/>
                <w:lang w:val="en-GB"/>
              </w:rPr>
              <w:t>Spring Term</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6 Boys and Girls at Stockport County EFL Utilita Cup </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2 Boys and Girls Football Tournament at Manchester United-The Cliff Training ground. </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4 boys and girls Football Tournament at Manchester City </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Whole School Children’s Mental Health Week</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Cardio Drumming </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UKS2 Boys and Girls SEND Boccia Event at Romiley Primary </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Year 4 Boys Manchester United Tournament</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KS1 Cross Country hosted at Warren Wood</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UKS2 Girls Football Match against Greswell Primary hosted at Warren Wood </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4 boys friendly football match against Dial Park hosted at Warren Wood </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3 and 4 Boys Quicksticks Friendly against and hosted by Romiley Primary School </w:t>
            </w:r>
          </w:p>
          <w:p w:rsidR="004A1C31" w:rsidRDefault="004A1C31"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5 tournament with Romiley Primary at Manchester United </w:t>
            </w:r>
          </w:p>
          <w:p w:rsidR="004A1C31" w:rsidRPr="00B40739" w:rsidRDefault="004A1C31" w:rsidP="004A1C31">
            <w:pPr>
              <w:rPr>
                <w:rFonts w:ascii="Twinkl" w:hAnsi="Twinkl" w:cstheme="minorHAnsi"/>
                <w:color w:val="000000" w:themeColor="text1"/>
                <w:sz w:val="32"/>
                <w:lang w:val="en-GB"/>
              </w:rPr>
            </w:pPr>
            <w:r>
              <w:rPr>
                <w:rFonts w:ascii="Twinkl" w:hAnsi="Twinkl" w:cstheme="minorHAnsi"/>
                <w:color w:val="000000" w:themeColor="text1"/>
                <w:sz w:val="20"/>
                <w:lang w:val="en-GB"/>
              </w:rPr>
              <w:t>Year 2 Boys Tournament at Manchester City Academy</w:t>
            </w:r>
          </w:p>
        </w:tc>
      </w:tr>
      <w:tr w:rsidR="004A1C31" w:rsidTr="004A1C31">
        <w:trPr>
          <w:trHeight w:val="3109"/>
        </w:trPr>
        <w:tc>
          <w:tcPr>
            <w:tcW w:w="7242" w:type="dxa"/>
          </w:tcPr>
          <w:p w:rsidR="004A1C31" w:rsidRDefault="004A1C31" w:rsidP="00DD4402">
            <w:pPr>
              <w:rPr>
                <w:rFonts w:ascii="Twinkl" w:hAnsi="Twinkl" w:cstheme="minorHAnsi"/>
                <w:color w:val="000000" w:themeColor="text1"/>
                <w:sz w:val="32"/>
                <w:lang w:val="en-GB"/>
              </w:rPr>
            </w:pPr>
            <w:r w:rsidRPr="00B40739">
              <w:rPr>
                <w:rFonts w:ascii="Twinkl" w:hAnsi="Twinkl" w:cstheme="minorHAnsi"/>
                <w:color w:val="000000" w:themeColor="text1"/>
                <w:sz w:val="32"/>
                <w:lang w:val="en-GB"/>
              </w:rPr>
              <w:t xml:space="preserve">Summer Term </w:t>
            </w:r>
          </w:p>
          <w:p w:rsidR="004A1C31" w:rsidRDefault="004A1C31" w:rsidP="00833E5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5 Girls friendly football match against Moss Hey </w:t>
            </w:r>
          </w:p>
          <w:p w:rsidR="004A1C31" w:rsidRDefault="004A1C31" w:rsidP="00833E51">
            <w:pPr>
              <w:rPr>
                <w:rFonts w:ascii="Twinkl" w:hAnsi="Twinkl" w:cstheme="minorHAnsi"/>
                <w:color w:val="000000" w:themeColor="text1"/>
                <w:sz w:val="20"/>
                <w:lang w:val="en-GB"/>
              </w:rPr>
            </w:pPr>
            <w:r>
              <w:rPr>
                <w:rFonts w:ascii="Twinkl" w:hAnsi="Twinkl" w:cstheme="minorHAnsi"/>
                <w:color w:val="000000" w:themeColor="text1"/>
                <w:sz w:val="20"/>
                <w:lang w:val="en-GB"/>
              </w:rPr>
              <w:t>Year 6 Boys Football tournament at Manchester City</w:t>
            </w:r>
          </w:p>
          <w:p w:rsidR="004A1C31" w:rsidRDefault="004A1C31" w:rsidP="00833E51">
            <w:pPr>
              <w:rPr>
                <w:rFonts w:ascii="Twinkl" w:hAnsi="Twinkl" w:cstheme="minorHAnsi"/>
                <w:color w:val="000000" w:themeColor="text1"/>
                <w:sz w:val="20"/>
                <w:lang w:val="en-GB"/>
              </w:rPr>
            </w:pPr>
            <w:r>
              <w:rPr>
                <w:rFonts w:ascii="Twinkl" w:hAnsi="Twinkl" w:cstheme="minorHAnsi"/>
                <w:color w:val="000000" w:themeColor="text1"/>
                <w:sz w:val="20"/>
                <w:lang w:val="en-GB"/>
              </w:rPr>
              <w:t>Year 5/6 Girls Football tournament at Manchester City</w:t>
            </w:r>
          </w:p>
          <w:p w:rsidR="004A1C31" w:rsidRDefault="004A1C31" w:rsidP="00833E5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Event </w:t>
            </w:r>
          </w:p>
          <w:p w:rsidR="004A1C31" w:rsidRDefault="004A1C31" w:rsidP="00833E51">
            <w:pPr>
              <w:rPr>
                <w:rFonts w:ascii="Twinkl" w:hAnsi="Twinkl" w:cstheme="minorHAnsi"/>
                <w:color w:val="000000" w:themeColor="text1"/>
                <w:sz w:val="20"/>
                <w:lang w:val="en-GB"/>
              </w:rPr>
            </w:pPr>
            <w:r>
              <w:rPr>
                <w:rFonts w:ascii="Twinkl" w:hAnsi="Twinkl" w:cstheme="minorHAnsi"/>
                <w:color w:val="000000" w:themeColor="text1"/>
                <w:sz w:val="20"/>
                <w:lang w:val="en-GB"/>
              </w:rPr>
              <w:t>Year 3 Boys Manchester City Football Tournament</w:t>
            </w:r>
          </w:p>
          <w:p w:rsidR="004A1C31" w:rsidRDefault="004A1C31" w:rsidP="00833E5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4 Boys Football Final at Manchester United </w:t>
            </w:r>
          </w:p>
          <w:p w:rsidR="004A1C31" w:rsidRDefault="004A1C31" w:rsidP="00833E5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6 Football Tournament against Adswood Primary hosted at Warren Wood  </w:t>
            </w:r>
          </w:p>
          <w:p w:rsidR="004A1C31" w:rsidRDefault="004A1C31"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6 Boys and Girls Quarter Final </w:t>
            </w:r>
          </w:p>
          <w:p w:rsidR="004A1C31" w:rsidRDefault="004A1C31" w:rsidP="00DD4402">
            <w:pPr>
              <w:rPr>
                <w:rFonts w:ascii="Twinkl" w:hAnsi="Twinkl" w:cstheme="minorHAnsi"/>
                <w:color w:val="000000" w:themeColor="text1"/>
                <w:sz w:val="20"/>
                <w:lang w:val="en-GB"/>
              </w:rPr>
            </w:pPr>
            <w:r>
              <w:rPr>
                <w:rFonts w:ascii="Twinkl" w:hAnsi="Twinkl" w:cstheme="minorHAnsi"/>
                <w:color w:val="000000" w:themeColor="text1"/>
                <w:sz w:val="20"/>
                <w:lang w:val="en-GB"/>
              </w:rPr>
              <w:t>EYFS Wake up Shake up Routine</w:t>
            </w:r>
          </w:p>
          <w:p w:rsidR="004A1C31" w:rsidRPr="004A1C31" w:rsidRDefault="004A1C31"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KS1 and KS2 Scooter and Skateboarding Workshops- Rubicon </w:t>
            </w:r>
          </w:p>
        </w:tc>
        <w:tc>
          <w:tcPr>
            <w:tcW w:w="7242" w:type="dxa"/>
          </w:tcPr>
          <w:p w:rsidR="008B0FBB" w:rsidRPr="008B0FBB" w:rsidRDefault="008B0FBB" w:rsidP="000768A7">
            <w:pPr>
              <w:rPr>
                <w:rFonts w:ascii="Twinkl" w:hAnsi="Twinkl" w:cstheme="minorHAnsi"/>
                <w:color w:val="000000" w:themeColor="text1"/>
                <w:sz w:val="36"/>
                <w:lang w:val="en-GB"/>
              </w:rPr>
            </w:pPr>
            <w:r>
              <w:rPr>
                <w:rFonts w:ascii="Twinkl" w:hAnsi="Twinkl" w:cstheme="minorHAnsi"/>
                <w:color w:val="000000" w:themeColor="text1"/>
                <w:sz w:val="36"/>
                <w:lang w:val="en-GB"/>
              </w:rPr>
              <w:t xml:space="preserve">Extra events and workshops  </w:t>
            </w:r>
          </w:p>
          <w:p w:rsidR="000768A7"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Weekly Family Smile for a Mile Sept-Nov and March-July</w:t>
            </w:r>
          </w:p>
          <w:p w:rsidR="000768A7" w:rsidRPr="00B822E4"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Whole School Rocktopus Workshop</w:t>
            </w:r>
          </w:p>
          <w:p w:rsidR="000768A7"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Whole School Circus Skills Workshops</w:t>
            </w:r>
          </w:p>
          <w:p w:rsidR="000768A7"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Easter Egg Hunt afterschool event </w:t>
            </w:r>
          </w:p>
          <w:p w:rsidR="000768A7"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The Big Leap Challenge </w:t>
            </w:r>
          </w:p>
          <w:p w:rsidR="000768A7"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Whole School African Dance Workshops</w:t>
            </w:r>
          </w:p>
          <w:p w:rsidR="000768A7" w:rsidRPr="00833E51"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Whole S</w:t>
            </w:r>
            <w:r w:rsidRPr="00833E51">
              <w:rPr>
                <w:rFonts w:ascii="Twinkl" w:hAnsi="Twinkl" w:cstheme="minorHAnsi"/>
                <w:color w:val="000000" w:themeColor="text1"/>
                <w:sz w:val="20"/>
                <w:lang w:val="en-GB"/>
              </w:rPr>
              <w:t xml:space="preserve">chool Sports Day </w:t>
            </w:r>
          </w:p>
          <w:p w:rsidR="004A1C31" w:rsidRPr="00B40739" w:rsidRDefault="004A1C31" w:rsidP="00DD4402">
            <w:pPr>
              <w:rPr>
                <w:rFonts w:ascii="Twinkl" w:hAnsi="Twinkl" w:cstheme="minorHAnsi"/>
                <w:color w:val="000000" w:themeColor="text1"/>
                <w:sz w:val="32"/>
                <w:lang w:val="en-GB"/>
              </w:rPr>
            </w:pPr>
          </w:p>
        </w:tc>
      </w:tr>
    </w:tbl>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sectPr w:rsidR="00073D2A" w:rsidRPr="0068448F">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F6C" w:rsidRDefault="00BD1F6C">
      <w:r>
        <w:separator/>
      </w:r>
    </w:p>
  </w:endnote>
  <w:endnote w:type="continuationSeparator" w:id="0">
    <w:p w:rsidR="00BD1F6C" w:rsidRDefault="00BD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Twinkl">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C74" w:rsidRDefault="00B46C74" w:rsidP="003E7E98">
    <w:pPr>
      <w:pStyle w:val="BodyText"/>
      <w:spacing w:line="14" w:lineRule="auto"/>
      <w:rPr>
        <w:sz w:val="20"/>
      </w:rPr>
    </w:pPr>
    <w:r>
      <w:rPr>
        <w:noProof/>
        <w:lang w:val="en-GB" w:eastAsia="en-GB"/>
      </w:rPr>
      <w:drawing>
        <wp:anchor distT="0" distB="0" distL="0" distR="0" simplePos="0" relativeHeight="251662336" behindDoc="1" locked="0" layoutInCell="1" allowOverlap="1" wp14:anchorId="7E024FCB" wp14:editId="39BC2CBC">
          <wp:simplePos x="0" y="0"/>
          <wp:positionH relativeFrom="page">
            <wp:posOffset>5396399</wp:posOffset>
          </wp:positionH>
          <wp:positionV relativeFrom="page">
            <wp:posOffset>7118575</wp:posOffset>
          </wp:positionV>
          <wp:extent cx="269999" cy="269999"/>
          <wp:effectExtent l="0" t="0" r="0" b="0"/>
          <wp:wrapNone/>
          <wp:docPr id="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0" behindDoc="1" locked="0" layoutInCell="1" allowOverlap="1" wp14:anchorId="030D0A3B" wp14:editId="264E3C6C">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1569" id="AutoShape 85" o:spid="_x0000_s1026" style="position:absolute;margin-left:380.7pt;margin-top:577.35pt;width:39.7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59264" behindDoc="1" locked="0" layoutInCell="1" allowOverlap="1" wp14:anchorId="2270BD8D" wp14:editId="5A248B2F">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23A5DB" id="Group 86" o:spid="_x0000_s1026" style="position:absolute;margin-left:94.35pt;margin-top:559.3pt;width:68.75pt;height:21.2pt;z-index:-25165721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eiAHCMAAPf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">
              <v:shape id="AutoShape 87" o:spid="_x0000_s1027" style="position:absolute;left:1886;top:11185;width:519;height:424;visibility:visible;mso-wrap-style:square;v-text-anchor:top" coordsize="519,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T8sIA&#10;AADbAAAADwAAAGRycy9kb3ducmV2LnhtbESPQWvCQBSE74L/YXlCb7qxlRJSNyFEAtabtr0/s88k&#10;uPs2ZLea/nu3UOhxmJlvmG0xWSNuNPresYL1KgFB3Djdc6vg86NepiB8QNZoHJOCH/JQ5PPZFjPt&#10;7nyk2ym0IkLYZ6igC2HIpPRNRxb9yg3E0bu40WKIcmylHvEe4dbI5yR5lRZ7jgsdDlR11FxP31bB&#10;oXbozO74lU5pda7a9/25HDZKPS2m8g1EoCn8h//ae63gZQO/X+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xPywgAAANsAAAAPAAAAAAAAAAAAAAAAAJgCAABkcnMvZG93&#10;bnJldi54bWxQSwUGAAAAAAQABAD1AAAAhwM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TAVMUAAADbAAAADwAAAGRycy9kb3ducmV2LnhtbESPQWvCQBSE70L/w/IKXopurLW0qatU&#10;odCLaNVDj4/saxKafRt3nzH9991CweMwM98w82XvGtVRiLVnA5NxBoq48Lbm0sDx8DZ6AhUF2WLj&#10;mQz8UITl4mYwx9z6C39Qt5dSJQjHHA1UIm2udSwqchjHviVO3pcPDiXJUGob8JLgrtH3WfaoHdac&#10;FipsaV1R8b0/OwN3tg3b3bQ7nDer/nMjD8+rcBJjhrf96wsooV6u4f/2uzUwncHfl/QD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TAVMUAAADbAAAADwAAAAAAAAAA&#10;AAAAAAChAgAAZHJzL2Rvd25yZXYueG1sUEsFBgAAAAAEAAQA+QAAAJMDAAAAAA==&#10;" strokecolor="#b385bb" strokeweight=".00764mm"/>
              <v:line id="Line 89" o:spid="_x0000_s1029" style="position:absolute;visibility:visible;mso-wrap-style:square" from="2339,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pOlsIAAADbAAAADwAAAGRycy9kb3ducmV2LnhtbESPT0sDMRTE70K/Q3iCN/tWF4qsTYsW&#10;CoIetH8O3sLmdRO6eVmSZ3f99kYQPA4z8xtmuZ5Cry6Uso+s4W5egSJuo/XcaTjst7cPoLIYtqaP&#10;TBq+KcN6NbtamsbGkT/ospNOFQjnxmhwIkODmFtHweR5HIiLd4opGCkydWiTGQs89HhfVQsMxnNZ&#10;cGagjaP2vPsKGsSP9Px5dA5refVUb/DtPaHWN9fT0yMooUn+w3/tF6uhXsDvl/IDc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pOlsIAAADbAAAADwAAAAAAAAAAAAAA&#10;AAChAgAAZHJzL2Rvd25yZXYueG1sUEsFBgAAAAAEAAQA+QAAAJADA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7I2PAAAAA2wAAAA8AAABkcnMvZG93bnJldi54bWxEj0GLwjAUhO8L/ofwBG9rooKVrqmIsOBV&#10;V/H6tnm2pc1LbbK1/nuzIHgcZuYbZr0ZbCN66nzlWMNsqkAQ585UXGg4/Xx/rkD4gGywcUwaHuRh&#10;k40+1pgad+cD9cdQiAhhn6KGMoQ2ldLnJVn0U9cSR+/qOoshyq6QpsN7hNtGzpVaSosVx4USW9qV&#10;lNfHP6theespL5JErXa/F3VO6jmHi9V6Mh62XyACDeEdfrX3RsMigf8v8QfI7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zsjY8AAAADbAAAADwAAAAAAAAAAAAAAAACfAgAA&#10;ZHJzL2Rvd25yZXYueG1sUEsFBgAAAAAEAAQA9wAAAIwDAAAAAA==&#10;">
                <v:imagedata r:id="rId7" o:title=""/>
              </v:shape>
              <v:shape id="Picture 91" o:spid="_x0000_s1031" type="#_x0000_t75" style="position:absolute;left:1951;top:11214;width:406;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koDfCAAAA2wAAAA8AAABkcnMvZG93bnJldi54bWxET89rwjAUvgv7H8IbeNN0lo1RjUWGBQ9e&#10;mm2H3Z7Nsy1tXkoTtfrXL4fBjh/f700+2V5cafStYwUvywQEceVMy7WCr89i8Q7CB2SDvWNScCcP&#10;+fZptsHMuBuXdNWhFjGEfYYKmhCGTEpfNWTRL91AHLmzGy2GCMdamhFvMdz2cpUkb9Jiy7GhwYE+&#10;Gqo6fbEKXqu0nFJ9P57Kn67bfx91IR9aqfnztFuDCDSFf/Gf+2AUpHFs/BJ/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KA3wgAAANsAAAAPAAAAAAAAAAAAAAAAAJ8C&#10;AABkcnMvZG93bnJldi54bWxQSwUGAAAAAAQABAD3AAAAjgMAAAAA&#10;">
                <v:imagedata r:id="rId8" o:title=""/>
              </v:shape>
              <v:shape id="Picture 92" o:spid="_x0000_s1032" type="#_x0000_t75" style="position:absolute;left:2067;top:11276;width:215;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vCXjHAAAA2wAAAA8AAABkcnMvZG93bnJldi54bWxEj0FLw0AUhO+C/2F5Qi9iN41tbWK3pSiF&#10;giC0il4f2WeyNPs2ZNck7a/vFgSPw8x8wyzXg61FR603jhVMxgkI4sJpw6WCz4/twwKED8gaa8ek&#10;4EQe1qvbmyXm2vW8p+4QShEh7HNUUIXQ5FL6oiKLfuwa4uj9uNZiiLItpW6xj3BbyzRJ5tKi4bhQ&#10;YUMvFRXHw69VcP+UffXdYrp7z+x5//1m0lczS5Ua3Q2bZxCBhvAf/mvvtILHDK5f4g+Qq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fvCXjHAAAA2wAAAA8AAAAAAAAAAAAA&#10;AAAAnwIAAGRycy9kb3ducmV2LnhtbFBLBQYAAAAABAAEAPcAAACTAwAAAAA=&#10;">
                <v:imagedata r:id="rId9" o:title=""/>
              </v:shape>
              <v:shape id="Picture 93" o:spid="_x0000_s1033" type="#_x0000_t75" style="position:absolute;left:3147;top:11459;width:114;height: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bkrBAAAA2wAAAA8AAABkcnMvZG93bnJldi54bWxET8uKwjAU3QvzD+EOzEY0dRAp1SgyMKCI&#10;gi9weWmubbG5KUmm1vl6sxBcHs57tuhMLVpyvrKsYDRMQBDnVldcKDgdfwcpCB+QNdaWScGDPCzm&#10;H70ZZtreeU/tIRQihrDPUEEZQpNJ6fOSDPqhbYgjd7XOYIjQFVI7vMdwU8vvJJlIgxXHhhIb+ikp&#10;vx3+jIK+Pa4vcuXS9aNum93/5rxNNyOlvj675RREoC68xS/3SisYx/XxS/wB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FbkrBAAAA2wAAAA8AAAAAAAAAAAAAAAAAnwIA&#10;AGRycy9kb3ducmV2LnhtbFBLBQYAAAAABAAEAPcAAACNAwAAAAA=&#10;">
                <v:imagedata r:id="rId10" o:title=""/>
              </v:shape>
              <v:shape id="Picture 94" o:spid="_x0000_s1034" type="#_x0000_t75" style="position:absolute;left:2400;top:11217;width:782;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Np7PGAAAA2wAAAA8AAABkcnMvZG93bnJldi54bWxEj9FqwkAURN8L/sNyhb7VTaQtGl1F1ELo&#10;i636AdfsNYlm78bs1iT9+m6h0MdhZs4w82VnKnGnxpWWFcSjCARxZnXJuYLj4e1pAsJ5ZI2VZVLQ&#10;k4PlYvAwx0Tblj/pvve5CBB2CSoovK8TKV1WkEE3sjVx8M62MeiDbHKpG2wD3FRyHEWv0mDJYaHA&#10;mtYFZdf9l1GQfpym7ftY3r6nL9vd5pL263jXK/U47FYzEJ46/x/+a6dawXMMv1/CD5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2ns8YAAADbAAAADwAAAAAAAAAAAAAA&#10;AACfAgAAZHJzL2Rvd25yZXYueG1sUEsFBgAAAAAEAAQA9wAAAJIDAAAAAA==&#10;">
                <v:imagedata r:id="rId11" o:title=""/>
              </v:shape>
              <w10:wrap anchorx="page" anchory="page"/>
            </v:group>
          </w:pict>
        </mc:Fallback>
      </mc:AlternateContent>
    </w:r>
    <w:r>
      <w:rPr>
        <w:noProof/>
        <w:lang w:val="en-GB" w:eastAsia="en-GB"/>
      </w:rPr>
      <w:drawing>
        <wp:anchor distT="0" distB="0" distL="0" distR="0" simplePos="0" relativeHeight="251663360" behindDoc="1" locked="0" layoutInCell="1" allowOverlap="1" wp14:anchorId="46FC766C" wp14:editId="5E57D9BC">
          <wp:simplePos x="0" y="0"/>
          <wp:positionH relativeFrom="page">
            <wp:posOffset>2138535</wp:posOffset>
          </wp:positionH>
          <wp:positionV relativeFrom="page">
            <wp:posOffset>7107713</wp:posOffset>
          </wp:positionV>
          <wp:extent cx="688267" cy="258484"/>
          <wp:effectExtent l="0" t="0" r="0" b="0"/>
          <wp:wrapNone/>
          <wp:docPr id="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6B48EC98" wp14:editId="67A96140">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6804D2F4" wp14:editId="1C1DBA67">
          <wp:simplePos x="0" y="0"/>
          <wp:positionH relativeFrom="page">
            <wp:posOffset>5823308</wp:posOffset>
          </wp:positionH>
          <wp:positionV relativeFrom="page">
            <wp:posOffset>7191244</wp:posOffset>
          </wp:positionV>
          <wp:extent cx="401238" cy="118130"/>
          <wp:effectExtent l="0" t="0" r="0" b="0"/>
          <wp:wrapNone/>
          <wp:docPr id="1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3B84BA24" wp14:editId="6DE5BDCF">
          <wp:simplePos x="0" y="0"/>
          <wp:positionH relativeFrom="page">
            <wp:posOffset>5706054</wp:posOffset>
          </wp:positionH>
          <wp:positionV relativeFrom="page">
            <wp:posOffset>7179774</wp:posOffset>
          </wp:positionV>
          <wp:extent cx="86100" cy="128452"/>
          <wp:effectExtent l="0" t="0" r="0" b="0"/>
          <wp:wrapNone/>
          <wp:docPr id="12"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21AF9A06" wp14:editId="68B49A57">
          <wp:simplePos x="0" y="0"/>
          <wp:positionH relativeFrom="page">
            <wp:posOffset>4834992</wp:posOffset>
          </wp:positionH>
          <wp:positionV relativeFrom="page">
            <wp:posOffset>7125780</wp:posOffset>
          </wp:positionV>
          <wp:extent cx="130417" cy="163106"/>
          <wp:effectExtent l="0" t="0" r="0" b="0"/>
          <wp:wrapNone/>
          <wp:docPr id="1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7391E45A" wp14:editId="3EF24E5A">
          <wp:simplePos x="0" y="0"/>
          <wp:positionH relativeFrom="page">
            <wp:posOffset>5008512</wp:posOffset>
          </wp:positionH>
          <wp:positionV relativeFrom="page">
            <wp:posOffset>7158015</wp:posOffset>
          </wp:positionV>
          <wp:extent cx="97807" cy="97802"/>
          <wp:effectExtent l="0" t="0" r="0" b="0"/>
          <wp:wrapNone/>
          <wp:docPr id="1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70B49DB2" wp14:editId="5C12AF0C">
          <wp:simplePos x="0" y="0"/>
          <wp:positionH relativeFrom="page">
            <wp:posOffset>5127804</wp:posOffset>
          </wp:positionH>
          <wp:positionV relativeFrom="page">
            <wp:posOffset>7170468</wp:posOffset>
          </wp:positionV>
          <wp:extent cx="210920" cy="73634"/>
          <wp:effectExtent l="0" t="0" r="0" b="0"/>
          <wp:wrapNone/>
          <wp:docPr id="1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60288" behindDoc="1" locked="0" layoutInCell="1" allowOverlap="1" wp14:anchorId="53D24317" wp14:editId="44649A21">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C74" w:rsidRDefault="00B46C74" w:rsidP="003E7E98">
                          <w:pPr>
                            <w:pStyle w:val="BodyText"/>
                            <w:spacing w:line="264" w:lineRule="exact"/>
                            <w:ind w:left="20"/>
                          </w:pPr>
                          <w:r>
                            <w:rPr>
                              <w:color w:val="231F20"/>
                            </w:rPr>
                            <w:t>Referenced: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24317" id="_x0000_t202" coordsize="21600,21600" o:spt="202" path="m,l,21600r21600,l21600,xe">
              <v:stroke joinstyle="miter"/>
              <v:path gradientshapeok="t" o:connecttype="rect"/>
            </v:shapetype>
            <v:shape id="Text Box 95" o:spid="_x0000_s1026" type="#_x0000_t202"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rsidR="00B46C74" w:rsidRDefault="00B46C74" w:rsidP="003E7E98">
                    <w:pPr>
                      <w:pStyle w:val="BodyText"/>
                      <w:spacing w:line="264" w:lineRule="exact"/>
                      <w:ind w:left="20"/>
                    </w:pPr>
                    <w:r>
                      <w:rPr>
                        <w:color w:val="231F20"/>
                      </w:rPr>
                      <w:t>Referenced: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6279B67C" wp14:editId="725A8C5C">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C74" w:rsidRDefault="00B46C74"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9B67C" id="Text Box 96" o:spid="_x0000_s1027" type="#_x0000_t202" style="position:absolute;margin-left:303.45pt;margin-top:559.25pt;width:70.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rsidR="00B46C74" w:rsidRDefault="00B46C74" w:rsidP="003E7E98">
                    <w:pPr>
                      <w:pStyle w:val="BodyText"/>
                      <w:spacing w:line="264" w:lineRule="exact"/>
                      <w:ind w:left="20"/>
                    </w:pPr>
                    <w:r>
                      <w:rPr>
                        <w:color w:val="231F20"/>
                      </w:rPr>
                      <w:t>Supported by:</w:t>
                    </w:r>
                  </w:p>
                </w:txbxContent>
              </v:textbox>
              <w10:wrap anchorx="page" anchory="page"/>
            </v:shape>
          </w:pict>
        </mc:Fallback>
      </mc:AlternateContent>
    </w:r>
  </w:p>
  <w:p w:rsidR="00B46C74" w:rsidRPr="003E7E98" w:rsidRDefault="00B46C74" w:rsidP="003E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C74" w:rsidRDefault="00B46C74">
    <w:pPr>
      <w:pStyle w:val="BodyText"/>
      <w:spacing w:line="14" w:lineRule="auto"/>
      <w:rPr>
        <w:sz w:val="20"/>
      </w:rPr>
    </w:pPr>
    <w:r>
      <w:rPr>
        <w:noProof/>
        <w:lang w:val="en-GB" w:eastAsia="en-GB"/>
      </w:rPr>
      <mc:AlternateContent>
        <mc:Choice Requires="wps">
          <w:drawing>
            <wp:anchor distT="0" distB="0" distL="114300" distR="114300" simplePos="0" relativeHeight="251656192" behindDoc="1" locked="0" layoutInCell="1" allowOverlap="1" wp14:anchorId="27D9DDF3" wp14:editId="6C248446">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C74" w:rsidRDefault="00B46C74">
                          <w:pPr>
                            <w:pStyle w:val="BodyText"/>
                            <w:spacing w:line="26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9DDF3" id="_x0000_t202" coordsize="21600,21600" o:spt="202" path="m,l,21600r21600,l21600,xe">
              <v:stroke joinstyle="miter"/>
              <v:path gradientshapeok="t" o:connecttype="rect"/>
            </v:shapetype>
            <v:shape id="Text Box 75" o:spid="_x0000_s1028"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filled="f" stroked="f">
              <v:textbox inset="0,0,0,0">
                <w:txbxContent>
                  <w:p w:rsidR="00B46C74" w:rsidRDefault="00B46C74">
                    <w:pPr>
                      <w:pStyle w:val="BodyText"/>
                      <w:spacing w:line="264"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4FF358D5" wp14:editId="45A3B055">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C74" w:rsidRDefault="00B46C74" w:rsidP="00910CF1">
                          <w:pPr>
                            <w:pStyle w:val="BodyText"/>
                            <w:spacing w:line="26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58D5" id="Text Box 76" o:spid="_x0000_s1029"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rsidR="00B46C74" w:rsidRDefault="00B46C74" w:rsidP="00910CF1">
                    <w:pPr>
                      <w:pStyle w:val="BodyText"/>
                      <w:spacing w:line="264" w:lineRule="exac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F6C" w:rsidRDefault="00BD1F6C">
      <w:r>
        <w:separator/>
      </w:r>
    </w:p>
  </w:footnote>
  <w:footnote w:type="continuationSeparator" w:id="0">
    <w:p w:rsidR="00BD1F6C" w:rsidRDefault="00BD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6E0B"/>
    <w:multiLevelType w:val="hybridMultilevel"/>
    <w:tmpl w:val="D0D2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408A"/>
    <w:multiLevelType w:val="hybridMultilevel"/>
    <w:tmpl w:val="5350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A6891"/>
    <w:multiLevelType w:val="hybridMultilevel"/>
    <w:tmpl w:val="36D2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31B9"/>
    <w:multiLevelType w:val="hybridMultilevel"/>
    <w:tmpl w:val="A96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A2A5D"/>
    <w:multiLevelType w:val="hybridMultilevel"/>
    <w:tmpl w:val="C41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C3A2F"/>
    <w:multiLevelType w:val="hybridMultilevel"/>
    <w:tmpl w:val="8F006490"/>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6" w15:restartNumberingAfterBreak="0">
    <w:nsid w:val="26ED12C8"/>
    <w:multiLevelType w:val="hybridMultilevel"/>
    <w:tmpl w:val="30C42E4A"/>
    <w:lvl w:ilvl="0" w:tplc="A47A5592">
      <w:numFmt w:val="bullet"/>
      <w:lvlText w:val="-"/>
      <w:lvlJc w:val="left"/>
      <w:pPr>
        <w:ind w:left="720" w:hanging="360"/>
      </w:pPr>
      <w:rPr>
        <w:rFonts w:ascii="Calibri" w:eastAsia="Calibri" w:hAnsi="Calibri" w:cs="Calibri"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4ED3"/>
    <w:multiLevelType w:val="hybridMultilevel"/>
    <w:tmpl w:val="86ACE0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50813"/>
    <w:multiLevelType w:val="hybridMultilevel"/>
    <w:tmpl w:val="FA4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D7170"/>
    <w:multiLevelType w:val="hybridMultilevel"/>
    <w:tmpl w:val="2CD2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9257F"/>
    <w:multiLevelType w:val="hybridMultilevel"/>
    <w:tmpl w:val="6168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F35CE"/>
    <w:multiLevelType w:val="hybridMultilevel"/>
    <w:tmpl w:val="D8C45E8C"/>
    <w:lvl w:ilvl="0" w:tplc="BEB00AAC">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B01CD"/>
    <w:multiLevelType w:val="hybridMultilevel"/>
    <w:tmpl w:val="BAF0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251DA"/>
    <w:multiLevelType w:val="hybridMultilevel"/>
    <w:tmpl w:val="BD54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15" w15:restartNumberingAfterBreak="0">
    <w:nsid w:val="7E67150C"/>
    <w:multiLevelType w:val="hybridMultilevel"/>
    <w:tmpl w:val="E002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2"/>
  </w:num>
  <w:num w:numId="5">
    <w:abstractNumId w:val="8"/>
  </w:num>
  <w:num w:numId="6">
    <w:abstractNumId w:val="9"/>
  </w:num>
  <w:num w:numId="7">
    <w:abstractNumId w:val="4"/>
  </w:num>
  <w:num w:numId="8">
    <w:abstractNumId w:val="12"/>
  </w:num>
  <w:num w:numId="9">
    <w:abstractNumId w:val="5"/>
  </w:num>
  <w:num w:numId="10">
    <w:abstractNumId w:val="11"/>
  </w:num>
  <w:num w:numId="11">
    <w:abstractNumId w:val="13"/>
  </w:num>
  <w:num w:numId="12">
    <w:abstractNumId w:val="10"/>
  </w:num>
  <w:num w:numId="13">
    <w:abstractNumId w:val="6"/>
  </w:num>
  <w:num w:numId="14">
    <w:abstractNumId w:val="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0024F"/>
    <w:rsid w:val="000154BD"/>
    <w:rsid w:val="0007297C"/>
    <w:rsid w:val="00073D2A"/>
    <w:rsid w:val="000768A7"/>
    <w:rsid w:val="00085207"/>
    <w:rsid w:val="000A020C"/>
    <w:rsid w:val="000A23F9"/>
    <w:rsid w:val="000A4429"/>
    <w:rsid w:val="000B151A"/>
    <w:rsid w:val="000B6737"/>
    <w:rsid w:val="000B6A62"/>
    <w:rsid w:val="000C5207"/>
    <w:rsid w:val="000D4E14"/>
    <w:rsid w:val="000E171D"/>
    <w:rsid w:val="000E51C7"/>
    <w:rsid w:val="000E6F6B"/>
    <w:rsid w:val="000F0128"/>
    <w:rsid w:val="000F62A7"/>
    <w:rsid w:val="00113B0A"/>
    <w:rsid w:val="00123282"/>
    <w:rsid w:val="001325F0"/>
    <w:rsid w:val="00137A91"/>
    <w:rsid w:val="00151B4B"/>
    <w:rsid w:val="00151CC8"/>
    <w:rsid w:val="001706DC"/>
    <w:rsid w:val="001902C4"/>
    <w:rsid w:val="001A147D"/>
    <w:rsid w:val="001D50DC"/>
    <w:rsid w:val="001E5024"/>
    <w:rsid w:val="002006C4"/>
    <w:rsid w:val="00205274"/>
    <w:rsid w:val="002131A8"/>
    <w:rsid w:val="00213832"/>
    <w:rsid w:val="002172EC"/>
    <w:rsid w:val="00223F20"/>
    <w:rsid w:val="002277A1"/>
    <w:rsid w:val="002550CE"/>
    <w:rsid w:val="00257300"/>
    <w:rsid w:val="00262C9B"/>
    <w:rsid w:val="002636F4"/>
    <w:rsid w:val="0027403B"/>
    <w:rsid w:val="00276BA2"/>
    <w:rsid w:val="00296B0D"/>
    <w:rsid w:val="002A20DA"/>
    <w:rsid w:val="002A44FC"/>
    <w:rsid w:val="002C6627"/>
    <w:rsid w:val="002C6F36"/>
    <w:rsid w:val="002D5D63"/>
    <w:rsid w:val="002F319F"/>
    <w:rsid w:val="002F4462"/>
    <w:rsid w:val="003074D1"/>
    <w:rsid w:val="00317EB6"/>
    <w:rsid w:val="0033791C"/>
    <w:rsid w:val="0034377F"/>
    <w:rsid w:val="003668B5"/>
    <w:rsid w:val="00371C55"/>
    <w:rsid w:val="00372789"/>
    <w:rsid w:val="00383A08"/>
    <w:rsid w:val="00390176"/>
    <w:rsid w:val="003A6882"/>
    <w:rsid w:val="003A721A"/>
    <w:rsid w:val="003C1822"/>
    <w:rsid w:val="003C346F"/>
    <w:rsid w:val="003C3B19"/>
    <w:rsid w:val="003C4D71"/>
    <w:rsid w:val="003D62B4"/>
    <w:rsid w:val="003D73D5"/>
    <w:rsid w:val="003E38DC"/>
    <w:rsid w:val="003E7E98"/>
    <w:rsid w:val="003F04F4"/>
    <w:rsid w:val="003F7D18"/>
    <w:rsid w:val="004206E2"/>
    <w:rsid w:val="00423EAD"/>
    <w:rsid w:val="00443D47"/>
    <w:rsid w:val="0045788A"/>
    <w:rsid w:val="00485428"/>
    <w:rsid w:val="00491159"/>
    <w:rsid w:val="004A1C31"/>
    <w:rsid w:val="004D0AF2"/>
    <w:rsid w:val="004D3871"/>
    <w:rsid w:val="004D4383"/>
    <w:rsid w:val="004E137E"/>
    <w:rsid w:val="004E7D59"/>
    <w:rsid w:val="004F59AA"/>
    <w:rsid w:val="004F7071"/>
    <w:rsid w:val="00500690"/>
    <w:rsid w:val="0050164B"/>
    <w:rsid w:val="0051472B"/>
    <w:rsid w:val="005211C7"/>
    <w:rsid w:val="00523315"/>
    <w:rsid w:val="005252DD"/>
    <w:rsid w:val="00543D04"/>
    <w:rsid w:val="005708AF"/>
    <w:rsid w:val="00576EB2"/>
    <w:rsid w:val="0058114E"/>
    <w:rsid w:val="00584D10"/>
    <w:rsid w:val="00595E7A"/>
    <w:rsid w:val="005A1F4C"/>
    <w:rsid w:val="005B02E3"/>
    <w:rsid w:val="005C2D84"/>
    <w:rsid w:val="005C381D"/>
    <w:rsid w:val="005E0C45"/>
    <w:rsid w:val="005E3E1A"/>
    <w:rsid w:val="005E60B8"/>
    <w:rsid w:val="005E731B"/>
    <w:rsid w:val="005F0883"/>
    <w:rsid w:val="005F2A4E"/>
    <w:rsid w:val="005F55C3"/>
    <w:rsid w:val="0060658D"/>
    <w:rsid w:val="006070AC"/>
    <w:rsid w:val="00607DFC"/>
    <w:rsid w:val="00615128"/>
    <w:rsid w:val="00623277"/>
    <w:rsid w:val="00630959"/>
    <w:rsid w:val="00633BF6"/>
    <w:rsid w:val="006434C1"/>
    <w:rsid w:val="006456AE"/>
    <w:rsid w:val="006473ED"/>
    <w:rsid w:val="00657252"/>
    <w:rsid w:val="00661C63"/>
    <w:rsid w:val="00661F97"/>
    <w:rsid w:val="0066295A"/>
    <w:rsid w:val="00676B1E"/>
    <w:rsid w:val="00676B40"/>
    <w:rsid w:val="0068448F"/>
    <w:rsid w:val="00694E5C"/>
    <w:rsid w:val="006B0F6F"/>
    <w:rsid w:val="006B5B05"/>
    <w:rsid w:val="006C0554"/>
    <w:rsid w:val="006C243F"/>
    <w:rsid w:val="006D0EF6"/>
    <w:rsid w:val="006E3AB0"/>
    <w:rsid w:val="006F77A9"/>
    <w:rsid w:val="00700D4D"/>
    <w:rsid w:val="00707A6A"/>
    <w:rsid w:val="00745A9E"/>
    <w:rsid w:val="00750FC9"/>
    <w:rsid w:val="0075269A"/>
    <w:rsid w:val="007552CB"/>
    <w:rsid w:val="0077224A"/>
    <w:rsid w:val="00775580"/>
    <w:rsid w:val="00783EC2"/>
    <w:rsid w:val="00785C56"/>
    <w:rsid w:val="007874F5"/>
    <w:rsid w:val="00792EF8"/>
    <w:rsid w:val="007B2A31"/>
    <w:rsid w:val="007B2D30"/>
    <w:rsid w:val="007D6DA1"/>
    <w:rsid w:val="007E20D6"/>
    <w:rsid w:val="007E3B01"/>
    <w:rsid w:val="007E5D20"/>
    <w:rsid w:val="007F1774"/>
    <w:rsid w:val="00814D8E"/>
    <w:rsid w:val="00824CC4"/>
    <w:rsid w:val="00826BE1"/>
    <w:rsid w:val="0082776C"/>
    <w:rsid w:val="00833E51"/>
    <w:rsid w:val="008A1187"/>
    <w:rsid w:val="008A6602"/>
    <w:rsid w:val="008A7C29"/>
    <w:rsid w:val="008B0FBB"/>
    <w:rsid w:val="008D3271"/>
    <w:rsid w:val="008F1A58"/>
    <w:rsid w:val="00901CEA"/>
    <w:rsid w:val="00907D39"/>
    <w:rsid w:val="00910CF1"/>
    <w:rsid w:val="00914008"/>
    <w:rsid w:val="009214F0"/>
    <w:rsid w:val="00924A95"/>
    <w:rsid w:val="00926E8A"/>
    <w:rsid w:val="009440B3"/>
    <w:rsid w:val="00950CBC"/>
    <w:rsid w:val="0097493B"/>
    <w:rsid w:val="009751B1"/>
    <w:rsid w:val="009770EC"/>
    <w:rsid w:val="009A64E8"/>
    <w:rsid w:val="009D3E83"/>
    <w:rsid w:val="009D7A73"/>
    <w:rsid w:val="009F3EB8"/>
    <w:rsid w:val="00A07817"/>
    <w:rsid w:val="00A1218A"/>
    <w:rsid w:val="00A123BB"/>
    <w:rsid w:val="00A146C2"/>
    <w:rsid w:val="00A17B23"/>
    <w:rsid w:val="00A24007"/>
    <w:rsid w:val="00A26A07"/>
    <w:rsid w:val="00A32B25"/>
    <w:rsid w:val="00A36391"/>
    <w:rsid w:val="00A5681A"/>
    <w:rsid w:val="00A65802"/>
    <w:rsid w:val="00A714F8"/>
    <w:rsid w:val="00A75665"/>
    <w:rsid w:val="00A81433"/>
    <w:rsid w:val="00A818C0"/>
    <w:rsid w:val="00A86E83"/>
    <w:rsid w:val="00AB76AA"/>
    <w:rsid w:val="00AF2F4B"/>
    <w:rsid w:val="00B009A4"/>
    <w:rsid w:val="00B0138F"/>
    <w:rsid w:val="00B233FB"/>
    <w:rsid w:val="00B274B8"/>
    <w:rsid w:val="00B36D46"/>
    <w:rsid w:val="00B40110"/>
    <w:rsid w:val="00B40739"/>
    <w:rsid w:val="00B46C74"/>
    <w:rsid w:val="00B57E3E"/>
    <w:rsid w:val="00B7714B"/>
    <w:rsid w:val="00B8081D"/>
    <w:rsid w:val="00B822E4"/>
    <w:rsid w:val="00B91B5A"/>
    <w:rsid w:val="00B9419F"/>
    <w:rsid w:val="00B97EBD"/>
    <w:rsid w:val="00BA18C3"/>
    <w:rsid w:val="00BA67A3"/>
    <w:rsid w:val="00BC2458"/>
    <w:rsid w:val="00BD1F6C"/>
    <w:rsid w:val="00BD4690"/>
    <w:rsid w:val="00BF32C5"/>
    <w:rsid w:val="00BF5F91"/>
    <w:rsid w:val="00C038FB"/>
    <w:rsid w:val="00C111D8"/>
    <w:rsid w:val="00C113A2"/>
    <w:rsid w:val="00C1391C"/>
    <w:rsid w:val="00C2051F"/>
    <w:rsid w:val="00C21064"/>
    <w:rsid w:val="00C233DE"/>
    <w:rsid w:val="00C33733"/>
    <w:rsid w:val="00C479CD"/>
    <w:rsid w:val="00C52EC5"/>
    <w:rsid w:val="00C633D0"/>
    <w:rsid w:val="00C66DF9"/>
    <w:rsid w:val="00C7240A"/>
    <w:rsid w:val="00C82CEE"/>
    <w:rsid w:val="00C846E8"/>
    <w:rsid w:val="00C922D8"/>
    <w:rsid w:val="00CA0D11"/>
    <w:rsid w:val="00CA7976"/>
    <w:rsid w:val="00CB759B"/>
    <w:rsid w:val="00CB7960"/>
    <w:rsid w:val="00CC1A1D"/>
    <w:rsid w:val="00CD35CF"/>
    <w:rsid w:val="00CE5E4A"/>
    <w:rsid w:val="00CE68D2"/>
    <w:rsid w:val="00CF10BE"/>
    <w:rsid w:val="00D15A3F"/>
    <w:rsid w:val="00D3192D"/>
    <w:rsid w:val="00D31E58"/>
    <w:rsid w:val="00D34924"/>
    <w:rsid w:val="00D47A63"/>
    <w:rsid w:val="00D50009"/>
    <w:rsid w:val="00D526EB"/>
    <w:rsid w:val="00D70BB2"/>
    <w:rsid w:val="00D7545D"/>
    <w:rsid w:val="00D86697"/>
    <w:rsid w:val="00D90FFC"/>
    <w:rsid w:val="00D956AC"/>
    <w:rsid w:val="00DA0137"/>
    <w:rsid w:val="00DA30EE"/>
    <w:rsid w:val="00DA62DF"/>
    <w:rsid w:val="00DB445D"/>
    <w:rsid w:val="00DB44CF"/>
    <w:rsid w:val="00DC5650"/>
    <w:rsid w:val="00DD412F"/>
    <w:rsid w:val="00DD4402"/>
    <w:rsid w:val="00DF6814"/>
    <w:rsid w:val="00DF6C9D"/>
    <w:rsid w:val="00E0244C"/>
    <w:rsid w:val="00E0406D"/>
    <w:rsid w:val="00E0785C"/>
    <w:rsid w:val="00E278E7"/>
    <w:rsid w:val="00E31AD1"/>
    <w:rsid w:val="00E61056"/>
    <w:rsid w:val="00EA245F"/>
    <w:rsid w:val="00EA4298"/>
    <w:rsid w:val="00EA58A9"/>
    <w:rsid w:val="00EA77C0"/>
    <w:rsid w:val="00EB3742"/>
    <w:rsid w:val="00ED2A9C"/>
    <w:rsid w:val="00EF3594"/>
    <w:rsid w:val="00F149A8"/>
    <w:rsid w:val="00F22FCF"/>
    <w:rsid w:val="00F2436D"/>
    <w:rsid w:val="00F27931"/>
    <w:rsid w:val="00F37EAB"/>
    <w:rsid w:val="00F47265"/>
    <w:rsid w:val="00F4783E"/>
    <w:rsid w:val="00F87BB1"/>
    <w:rsid w:val="00FB0821"/>
    <w:rsid w:val="00FB1FD2"/>
    <w:rsid w:val="00FD0942"/>
    <w:rsid w:val="00FE074D"/>
    <w:rsid w:val="00FE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BF684B-5261-445E-ADDA-2FD43585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paragraph" w:styleId="Heading2">
    <w:name w:val="heading 2"/>
    <w:basedOn w:val="Normal"/>
    <w:next w:val="Normal"/>
    <w:link w:val="Heading2Char"/>
    <w:uiPriority w:val="9"/>
    <w:semiHidden/>
    <w:unhideWhenUsed/>
    <w:qFormat/>
    <w:rsid w:val="003C4D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5F55C3"/>
    <w:rPr>
      <w:color w:val="800080" w:themeColor="followedHyperlink"/>
      <w:u w:val="single"/>
    </w:rPr>
  </w:style>
  <w:style w:type="table" w:styleId="TableGrid">
    <w:name w:val="Table Grid"/>
    <w:basedOn w:val="TableNormal"/>
    <w:uiPriority w:val="59"/>
    <w:rsid w:val="00E2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C4D71"/>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10CF1"/>
    <w:rPr>
      <w:rFonts w:ascii="Tahoma" w:hAnsi="Tahoma" w:cs="Tahoma"/>
      <w:sz w:val="16"/>
      <w:szCs w:val="16"/>
    </w:rPr>
  </w:style>
  <w:style w:type="character" w:customStyle="1" w:styleId="BalloonTextChar">
    <w:name w:val="Balloon Text Char"/>
    <w:basedOn w:val="DefaultParagraphFont"/>
    <w:link w:val="BalloonText"/>
    <w:uiPriority w:val="99"/>
    <w:semiHidden/>
    <w:rsid w:val="00910C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2036539281">
      <w:bodyDiv w:val="1"/>
      <w:marLeft w:val="0"/>
      <w:marRight w:val="0"/>
      <w:marTop w:val="0"/>
      <w:marBottom w:val="0"/>
      <w:divBdr>
        <w:top w:val="none" w:sz="0" w:space="0" w:color="auto"/>
        <w:left w:val="none" w:sz="0" w:space="0" w:color="auto"/>
        <w:bottom w:val="none" w:sz="0" w:space="0" w:color="auto"/>
        <w:right w:val="none" w:sz="0" w:space="0" w:color="auto"/>
      </w:divBdr>
      <w:divsChild>
        <w:div w:id="1816024817">
          <w:marLeft w:val="0"/>
          <w:marRight w:val="0"/>
          <w:marTop w:val="0"/>
          <w:marBottom w:val="0"/>
          <w:divBdr>
            <w:top w:val="none" w:sz="0" w:space="0" w:color="auto"/>
            <w:left w:val="none" w:sz="0" w:space="0" w:color="auto"/>
            <w:bottom w:val="none" w:sz="0" w:space="0" w:color="auto"/>
            <w:right w:val="none" w:sz="0" w:space="0" w:color="auto"/>
          </w:divBdr>
          <w:divsChild>
            <w:div w:id="2141192598">
              <w:marLeft w:val="0"/>
              <w:marRight w:val="0"/>
              <w:marTop w:val="0"/>
              <w:marBottom w:val="0"/>
              <w:divBdr>
                <w:top w:val="none" w:sz="0" w:space="0" w:color="auto"/>
                <w:left w:val="none" w:sz="0" w:space="0" w:color="auto"/>
                <w:bottom w:val="none" w:sz="0" w:space="0" w:color="auto"/>
                <w:right w:val="none" w:sz="0" w:space="0" w:color="auto"/>
              </w:divBdr>
              <w:divsChild>
                <w:div w:id="1139421945">
                  <w:marLeft w:val="0"/>
                  <w:marRight w:val="0"/>
                  <w:marTop w:val="0"/>
                  <w:marBottom w:val="0"/>
                  <w:divBdr>
                    <w:top w:val="none" w:sz="0" w:space="0" w:color="auto"/>
                    <w:left w:val="none" w:sz="0" w:space="0" w:color="auto"/>
                    <w:bottom w:val="none" w:sz="0" w:space="0" w:color="auto"/>
                    <w:right w:val="none" w:sz="0" w:space="0" w:color="auto"/>
                  </w:divBdr>
                  <w:divsChild>
                    <w:div w:id="1632514754">
                      <w:marLeft w:val="0"/>
                      <w:marRight w:val="0"/>
                      <w:marTop w:val="0"/>
                      <w:marBottom w:val="0"/>
                      <w:divBdr>
                        <w:top w:val="none" w:sz="0" w:space="0" w:color="auto"/>
                        <w:left w:val="none" w:sz="0" w:space="0" w:color="auto"/>
                        <w:bottom w:val="none" w:sz="0" w:space="0" w:color="auto"/>
                        <w:right w:val="none" w:sz="0" w:space="0" w:color="auto"/>
                      </w:divBdr>
                      <w:divsChild>
                        <w:div w:id="2053072008">
                          <w:marLeft w:val="0"/>
                          <w:marRight w:val="0"/>
                          <w:marTop w:val="0"/>
                          <w:marBottom w:val="0"/>
                          <w:divBdr>
                            <w:top w:val="none" w:sz="0" w:space="0" w:color="auto"/>
                            <w:left w:val="none" w:sz="0" w:space="0" w:color="auto"/>
                            <w:bottom w:val="none" w:sz="0" w:space="0" w:color="auto"/>
                            <w:right w:val="none" w:sz="0" w:space="0" w:color="auto"/>
                          </w:divBdr>
                          <w:divsChild>
                            <w:div w:id="839193862">
                              <w:marLeft w:val="0"/>
                              <w:marRight w:val="0"/>
                              <w:marTop w:val="0"/>
                              <w:marBottom w:val="0"/>
                              <w:divBdr>
                                <w:top w:val="none" w:sz="0" w:space="0" w:color="auto"/>
                                <w:left w:val="none" w:sz="0" w:space="0" w:color="auto"/>
                                <w:bottom w:val="none" w:sz="0" w:space="0" w:color="auto"/>
                                <w:right w:val="none" w:sz="0" w:space="0" w:color="auto"/>
                              </w:divBdr>
                              <w:divsChild>
                                <w:div w:id="1902599035">
                                  <w:marLeft w:val="0"/>
                                  <w:marRight w:val="0"/>
                                  <w:marTop w:val="0"/>
                                  <w:marBottom w:val="0"/>
                                  <w:divBdr>
                                    <w:top w:val="none" w:sz="0" w:space="0" w:color="auto"/>
                                    <w:left w:val="none" w:sz="0" w:space="0" w:color="auto"/>
                                    <w:bottom w:val="none" w:sz="0" w:space="0" w:color="auto"/>
                                    <w:right w:val="none" w:sz="0" w:space="0" w:color="auto"/>
                                  </w:divBdr>
                                  <w:divsChild>
                                    <w:div w:id="447435775">
                                      <w:marLeft w:val="0"/>
                                      <w:marRight w:val="0"/>
                                      <w:marTop w:val="0"/>
                                      <w:marBottom w:val="0"/>
                                      <w:divBdr>
                                        <w:top w:val="single" w:sz="24" w:space="0" w:color="FFFFFF"/>
                                        <w:left w:val="single" w:sz="48" w:space="0" w:color="FFFFFF"/>
                                        <w:bottom w:val="single" w:sz="36" w:space="0" w:color="FFFFFF"/>
                                        <w:right w:val="single" w:sz="48" w:space="0" w:color="FFFFFF"/>
                                      </w:divBdr>
                                      <w:divsChild>
                                        <w:div w:id="1389307127">
                                          <w:marLeft w:val="0"/>
                                          <w:marRight w:val="0"/>
                                          <w:marTop w:val="0"/>
                                          <w:marBottom w:val="0"/>
                                          <w:divBdr>
                                            <w:top w:val="none" w:sz="0" w:space="0" w:color="auto"/>
                                            <w:left w:val="none" w:sz="0" w:space="0" w:color="auto"/>
                                            <w:bottom w:val="none" w:sz="0" w:space="0" w:color="auto"/>
                                            <w:right w:val="none" w:sz="0" w:space="0" w:color="auto"/>
                                          </w:divBdr>
                                          <w:divsChild>
                                            <w:div w:id="1191143817">
                                              <w:marLeft w:val="0"/>
                                              <w:marRight w:val="0"/>
                                              <w:marTop w:val="0"/>
                                              <w:marBottom w:val="0"/>
                                              <w:divBdr>
                                                <w:top w:val="none" w:sz="0" w:space="0" w:color="auto"/>
                                                <w:left w:val="none" w:sz="0" w:space="0" w:color="auto"/>
                                                <w:bottom w:val="none" w:sz="0" w:space="0" w:color="auto"/>
                                                <w:right w:val="none" w:sz="0" w:space="0" w:color="auto"/>
                                              </w:divBdr>
                                              <w:divsChild>
                                                <w:div w:id="1566454496">
                                                  <w:marLeft w:val="0"/>
                                                  <w:marRight w:val="0"/>
                                                  <w:marTop w:val="0"/>
                                                  <w:marBottom w:val="0"/>
                                                  <w:divBdr>
                                                    <w:top w:val="none" w:sz="0" w:space="0" w:color="auto"/>
                                                    <w:left w:val="none" w:sz="0" w:space="0" w:color="auto"/>
                                                    <w:bottom w:val="none" w:sz="0" w:space="0" w:color="auto"/>
                                                    <w:right w:val="none" w:sz="0" w:space="0" w:color="auto"/>
                                                  </w:divBdr>
                                                  <w:divsChild>
                                                    <w:div w:id="942222418">
                                                      <w:marLeft w:val="0"/>
                                                      <w:marRight w:val="0"/>
                                                      <w:marTop w:val="0"/>
                                                      <w:marBottom w:val="0"/>
                                                      <w:divBdr>
                                                        <w:top w:val="none" w:sz="0" w:space="0" w:color="auto"/>
                                                        <w:left w:val="none" w:sz="0" w:space="0" w:color="auto"/>
                                                        <w:bottom w:val="none" w:sz="0" w:space="0" w:color="auto"/>
                                                        <w:right w:val="none" w:sz="0" w:space="0" w:color="auto"/>
                                                      </w:divBdr>
                                                      <w:divsChild>
                                                        <w:div w:id="1489899112">
                                                          <w:marLeft w:val="0"/>
                                                          <w:marRight w:val="0"/>
                                                          <w:marTop w:val="0"/>
                                                          <w:marBottom w:val="0"/>
                                                          <w:divBdr>
                                                            <w:top w:val="none" w:sz="0" w:space="0" w:color="auto"/>
                                                            <w:left w:val="none" w:sz="0" w:space="0" w:color="auto"/>
                                                            <w:bottom w:val="none" w:sz="0" w:space="0" w:color="auto"/>
                                                            <w:right w:val="none" w:sz="0" w:space="0" w:color="auto"/>
                                                          </w:divBdr>
                                                          <w:divsChild>
                                                            <w:div w:id="295330742">
                                                              <w:marLeft w:val="0"/>
                                                              <w:marRight w:val="0"/>
                                                              <w:marTop w:val="0"/>
                                                              <w:marBottom w:val="0"/>
                                                              <w:divBdr>
                                                                <w:top w:val="none" w:sz="0" w:space="0" w:color="auto"/>
                                                                <w:left w:val="none" w:sz="0" w:space="0" w:color="auto"/>
                                                                <w:bottom w:val="none" w:sz="0" w:space="0" w:color="auto"/>
                                                                <w:right w:val="none" w:sz="0" w:space="0" w:color="auto"/>
                                                              </w:divBdr>
                                                              <w:divsChild>
                                                                <w:div w:id="885726464">
                                                                  <w:marLeft w:val="0"/>
                                                                  <w:marRight w:val="0"/>
                                                                  <w:marTop w:val="0"/>
                                                                  <w:marBottom w:val="0"/>
                                                                  <w:divBdr>
                                                                    <w:top w:val="none" w:sz="0" w:space="0" w:color="auto"/>
                                                                    <w:left w:val="none" w:sz="0" w:space="0" w:color="auto"/>
                                                                    <w:bottom w:val="none" w:sz="0" w:space="0" w:color="auto"/>
                                                                    <w:right w:val="none" w:sz="0" w:space="0" w:color="auto"/>
                                                                  </w:divBdr>
                                                                  <w:divsChild>
                                                                    <w:div w:id="207493607">
                                                                      <w:marLeft w:val="0"/>
                                                                      <w:marRight w:val="0"/>
                                                                      <w:marTop w:val="0"/>
                                                                      <w:marBottom w:val="0"/>
                                                                      <w:divBdr>
                                                                        <w:top w:val="none" w:sz="0" w:space="0" w:color="auto"/>
                                                                        <w:left w:val="none" w:sz="0" w:space="0" w:color="auto"/>
                                                                        <w:bottom w:val="none" w:sz="0" w:space="0" w:color="auto"/>
                                                                        <w:right w:val="none" w:sz="0" w:space="0" w:color="auto"/>
                                                                      </w:divBdr>
                                                                      <w:divsChild>
                                                                        <w:div w:id="748649321">
                                                                          <w:marLeft w:val="0"/>
                                                                          <w:marRight w:val="0"/>
                                                                          <w:marTop w:val="0"/>
                                                                          <w:marBottom w:val="0"/>
                                                                          <w:divBdr>
                                                                            <w:top w:val="none" w:sz="0" w:space="0" w:color="auto"/>
                                                                            <w:left w:val="none" w:sz="0" w:space="0" w:color="auto"/>
                                                                            <w:bottom w:val="none" w:sz="0" w:space="0" w:color="auto"/>
                                                                            <w:right w:val="none" w:sz="0" w:space="0" w:color="auto"/>
                                                                          </w:divBdr>
                                                                          <w:divsChild>
                                                                            <w:div w:id="289167674">
                                                                              <w:marLeft w:val="0"/>
                                                                              <w:marRight w:val="0"/>
                                                                              <w:marTop w:val="0"/>
                                                                              <w:marBottom w:val="0"/>
                                                                              <w:divBdr>
                                                                                <w:top w:val="none" w:sz="0" w:space="0" w:color="auto"/>
                                                                                <w:left w:val="none" w:sz="0" w:space="0" w:color="auto"/>
                                                                                <w:bottom w:val="none" w:sz="0" w:space="0" w:color="auto"/>
                                                                                <w:right w:val="none" w:sz="0" w:space="0" w:color="auto"/>
                                                                              </w:divBdr>
                                                                              <w:divsChild>
                                                                                <w:div w:id="17173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5841">
          <w:marLeft w:val="0"/>
          <w:marRight w:val="0"/>
          <w:marTop w:val="0"/>
          <w:marBottom w:val="0"/>
          <w:divBdr>
            <w:top w:val="none" w:sz="0" w:space="0" w:color="auto"/>
            <w:left w:val="none" w:sz="0" w:space="0" w:color="auto"/>
            <w:bottom w:val="none" w:sz="0" w:space="0" w:color="auto"/>
            <w:right w:val="none" w:sz="0" w:space="0" w:color="auto"/>
          </w:divBdr>
          <w:divsChild>
            <w:div w:id="227158598">
              <w:marLeft w:val="0"/>
              <w:marRight w:val="0"/>
              <w:marTop w:val="0"/>
              <w:marBottom w:val="0"/>
              <w:divBdr>
                <w:top w:val="none" w:sz="0" w:space="0" w:color="auto"/>
                <w:left w:val="none" w:sz="0" w:space="0" w:color="auto"/>
                <w:bottom w:val="none" w:sz="0" w:space="0" w:color="auto"/>
                <w:right w:val="none" w:sz="0" w:space="0" w:color="auto"/>
              </w:divBdr>
              <w:divsChild>
                <w:div w:id="612636472">
                  <w:marLeft w:val="0"/>
                  <w:marRight w:val="0"/>
                  <w:marTop w:val="0"/>
                  <w:marBottom w:val="0"/>
                  <w:divBdr>
                    <w:top w:val="single" w:sz="2" w:space="8" w:color="C9D0DA"/>
                    <w:left w:val="none" w:sz="0" w:space="0" w:color="auto"/>
                    <w:bottom w:val="none" w:sz="0" w:space="0" w:color="auto"/>
                    <w:right w:val="none" w:sz="0" w:space="0" w:color="auto"/>
                  </w:divBdr>
                  <w:divsChild>
                    <w:div w:id="1372268074">
                      <w:marLeft w:val="0"/>
                      <w:marRight w:val="0"/>
                      <w:marTop w:val="0"/>
                      <w:marBottom w:val="0"/>
                      <w:divBdr>
                        <w:top w:val="none" w:sz="0" w:space="0" w:color="auto"/>
                        <w:left w:val="none" w:sz="0" w:space="0" w:color="auto"/>
                        <w:bottom w:val="none" w:sz="0" w:space="0" w:color="auto"/>
                        <w:right w:val="none" w:sz="0" w:space="0" w:color="auto"/>
                      </w:divBdr>
                      <w:divsChild>
                        <w:div w:id="675379511">
                          <w:marLeft w:val="0"/>
                          <w:marRight w:val="0"/>
                          <w:marTop w:val="0"/>
                          <w:marBottom w:val="0"/>
                          <w:divBdr>
                            <w:top w:val="none" w:sz="0" w:space="0" w:color="auto"/>
                            <w:left w:val="none" w:sz="0" w:space="0" w:color="auto"/>
                            <w:bottom w:val="none" w:sz="0" w:space="0" w:color="auto"/>
                            <w:right w:val="none" w:sz="0" w:space="0" w:color="auto"/>
                          </w:divBdr>
                          <w:divsChild>
                            <w:div w:id="1492915773">
                              <w:marLeft w:val="0"/>
                              <w:marRight w:val="0"/>
                              <w:marTop w:val="0"/>
                              <w:marBottom w:val="0"/>
                              <w:divBdr>
                                <w:top w:val="none" w:sz="0" w:space="0" w:color="auto"/>
                                <w:left w:val="none" w:sz="0" w:space="0" w:color="auto"/>
                                <w:bottom w:val="none" w:sz="0" w:space="0" w:color="auto"/>
                                <w:right w:val="none" w:sz="0" w:space="0" w:color="auto"/>
                              </w:divBdr>
                              <w:divsChild>
                                <w:div w:id="159152714">
                                  <w:marLeft w:val="0"/>
                                  <w:marRight w:val="0"/>
                                  <w:marTop w:val="0"/>
                                  <w:marBottom w:val="0"/>
                                  <w:divBdr>
                                    <w:top w:val="none" w:sz="0" w:space="0" w:color="auto"/>
                                    <w:left w:val="none" w:sz="0" w:space="0" w:color="auto"/>
                                    <w:bottom w:val="none" w:sz="0" w:space="0" w:color="auto"/>
                                    <w:right w:val="none" w:sz="0" w:space="0" w:color="auto"/>
                                  </w:divBdr>
                                </w:div>
                                <w:div w:id="1080254733">
                                  <w:marLeft w:val="0"/>
                                  <w:marRight w:val="0"/>
                                  <w:marTop w:val="0"/>
                                  <w:marBottom w:val="0"/>
                                  <w:divBdr>
                                    <w:top w:val="none" w:sz="0" w:space="0" w:color="auto"/>
                                    <w:left w:val="none" w:sz="0" w:space="0" w:color="auto"/>
                                    <w:bottom w:val="none" w:sz="0" w:space="0" w:color="auto"/>
                                    <w:right w:val="none" w:sz="0" w:space="0" w:color="auto"/>
                                  </w:divBdr>
                                  <w:divsChild>
                                    <w:div w:id="1615403378">
                                      <w:marLeft w:val="0"/>
                                      <w:marRight w:val="0"/>
                                      <w:marTop w:val="0"/>
                                      <w:marBottom w:val="0"/>
                                      <w:divBdr>
                                        <w:top w:val="none" w:sz="0" w:space="0" w:color="auto"/>
                                        <w:left w:val="none" w:sz="0" w:space="0" w:color="auto"/>
                                        <w:bottom w:val="none" w:sz="0" w:space="0" w:color="auto"/>
                                        <w:right w:val="none" w:sz="0" w:space="0" w:color="auto"/>
                                      </w:divBdr>
                                      <w:divsChild>
                                        <w:div w:id="1592811789">
                                          <w:marLeft w:val="0"/>
                                          <w:marRight w:val="0"/>
                                          <w:marTop w:val="0"/>
                                          <w:marBottom w:val="0"/>
                                          <w:divBdr>
                                            <w:top w:val="none" w:sz="0" w:space="0" w:color="auto"/>
                                            <w:left w:val="none" w:sz="0" w:space="0" w:color="auto"/>
                                            <w:bottom w:val="none" w:sz="0" w:space="0" w:color="auto"/>
                                            <w:right w:val="none" w:sz="0" w:space="0" w:color="auto"/>
                                          </w:divBdr>
                                          <w:divsChild>
                                            <w:div w:id="4958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jpeg"/><Relationship Id="rId18" Type="http://schemas.openxmlformats.org/officeDocument/2006/relationships/image" Target="media/image21.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17" Type="http://schemas.openxmlformats.org/officeDocument/2006/relationships/image" Target="media/image20.png"/><Relationship Id="rId2" Type="http://schemas.openxmlformats.org/officeDocument/2006/relationships/image" Target="media/image5.png"/><Relationship Id="rId16" Type="http://schemas.openxmlformats.org/officeDocument/2006/relationships/image" Target="media/image19.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5" Type="http://schemas.openxmlformats.org/officeDocument/2006/relationships/image" Target="media/image1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DB01-E3D1-416A-BED9-DE95376B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louise.edwards</cp:lastModifiedBy>
  <cp:revision>2</cp:revision>
  <cp:lastPrinted>2021-02-02T16:05:00Z</cp:lastPrinted>
  <dcterms:created xsi:type="dcterms:W3CDTF">2023-09-06T11:34:00Z</dcterms:created>
  <dcterms:modified xsi:type="dcterms:W3CDTF">2023-09-06T11:34:00Z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